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46" w:rsidRDefault="00237E20" w:rsidP="00237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E20">
        <w:rPr>
          <w:rFonts w:ascii="Times New Roman" w:hAnsi="Times New Roman" w:cs="Times New Roman"/>
          <w:sz w:val="28"/>
          <w:szCs w:val="28"/>
        </w:rPr>
        <w:t>Министерство  молодежной политики и спорта</w:t>
      </w:r>
    </w:p>
    <w:p w:rsidR="00237E20" w:rsidRDefault="00237E20" w:rsidP="0023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«Саратовское областное училище (техникум) олимпийского резерва»</w:t>
      </w:r>
    </w:p>
    <w:p w:rsidR="00237E20" w:rsidRDefault="00237E20" w:rsidP="0023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20" w:rsidRDefault="00237E20" w:rsidP="0023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20" w:rsidRDefault="00237E20" w:rsidP="0023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20" w:rsidRDefault="00237E20" w:rsidP="0023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20" w:rsidRDefault="00237E20" w:rsidP="0023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20" w:rsidRDefault="00237E20" w:rsidP="00237E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20" w:rsidRDefault="001A1811" w:rsidP="0023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Кайдаш</w:t>
      </w:r>
    </w:p>
    <w:p w:rsidR="00237E20" w:rsidRDefault="00237E20" w:rsidP="00237E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E20">
        <w:rPr>
          <w:rFonts w:ascii="Times New Roman" w:hAnsi="Times New Roman" w:cs="Times New Roman"/>
          <w:b/>
          <w:sz w:val="44"/>
          <w:szCs w:val="44"/>
        </w:rPr>
        <w:t>Составление и оформление календарно – тематического плана</w:t>
      </w: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преподавателей учебных дисциплин и МДК</w:t>
      </w: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20" w:rsidRDefault="00237E20" w:rsidP="0023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5D" w:rsidRPr="003515B9" w:rsidRDefault="003515B9" w:rsidP="00351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 2019 г</w:t>
      </w:r>
    </w:p>
    <w:p w:rsidR="00FE7A5D" w:rsidRDefault="00FE7A5D" w:rsidP="001A1811">
      <w:pPr>
        <w:spacing w:after="0"/>
        <w:jc w:val="both"/>
        <w:rPr>
          <w:rFonts w:ascii="Times New Roman" w:hAnsi="Times New Roman" w:cs="Times New Roman"/>
        </w:rPr>
      </w:pPr>
    </w:p>
    <w:p w:rsidR="00FE7A5D" w:rsidRPr="00EC3508" w:rsidRDefault="00FE7A5D" w:rsidP="001A1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E7A5D" w:rsidRPr="00EC3508" w:rsidRDefault="00FE7A5D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>Введение…………</w:t>
      </w:r>
      <w:r w:rsidR="00EC3508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Pr="00EC3508">
        <w:rPr>
          <w:rFonts w:ascii="Times New Roman" w:hAnsi="Times New Roman" w:cs="Times New Roman"/>
          <w:sz w:val="28"/>
          <w:szCs w:val="28"/>
        </w:rPr>
        <w:t>…5</w:t>
      </w:r>
    </w:p>
    <w:p w:rsidR="00FE7A5D" w:rsidRPr="00EC3508" w:rsidRDefault="00FE7A5D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>Календарно-тематический</w:t>
      </w:r>
      <w:r w:rsidR="00EC3508">
        <w:rPr>
          <w:rFonts w:ascii="Times New Roman" w:hAnsi="Times New Roman" w:cs="Times New Roman"/>
          <w:sz w:val="28"/>
          <w:szCs w:val="28"/>
        </w:rPr>
        <w:t xml:space="preserve"> план………………………………………………...</w:t>
      </w:r>
      <w:r w:rsidRPr="00EC3508">
        <w:rPr>
          <w:rFonts w:ascii="Times New Roman" w:hAnsi="Times New Roman" w:cs="Times New Roman"/>
          <w:sz w:val="28"/>
          <w:szCs w:val="28"/>
        </w:rPr>
        <w:t>.6</w:t>
      </w:r>
    </w:p>
    <w:p w:rsidR="00FE7A5D" w:rsidRPr="00EC3508" w:rsidRDefault="00FE7A5D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>Содержание и оформление календарно – т</w:t>
      </w:r>
      <w:r w:rsidR="00EC3508">
        <w:rPr>
          <w:rFonts w:ascii="Times New Roman" w:hAnsi="Times New Roman" w:cs="Times New Roman"/>
          <w:sz w:val="28"/>
          <w:szCs w:val="28"/>
        </w:rPr>
        <w:t>ематического</w:t>
      </w:r>
      <w:r w:rsidR="00843F27">
        <w:rPr>
          <w:rFonts w:ascii="Times New Roman" w:hAnsi="Times New Roman" w:cs="Times New Roman"/>
          <w:sz w:val="28"/>
          <w:szCs w:val="28"/>
        </w:rPr>
        <w:t xml:space="preserve"> плана……………..</w:t>
      </w:r>
      <w:r w:rsidRPr="00EC3508">
        <w:rPr>
          <w:rFonts w:ascii="Times New Roman" w:hAnsi="Times New Roman" w:cs="Times New Roman"/>
          <w:sz w:val="28"/>
          <w:szCs w:val="28"/>
        </w:rPr>
        <w:t>.8</w:t>
      </w:r>
    </w:p>
    <w:p w:rsidR="00FE7A5D" w:rsidRPr="00EC3508" w:rsidRDefault="00FE7A5D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>Разделы календарно-тематич</w:t>
      </w:r>
      <w:r w:rsidR="00EC3508">
        <w:rPr>
          <w:rFonts w:ascii="Times New Roman" w:hAnsi="Times New Roman" w:cs="Times New Roman"/>
          <w:sz w:val="28"/>
          <w:szCs w:val="28"/>
        </w:rPr>
        <w:t>еского плана…………………………….</w:t>
      </w:r>
      <w:r w:rsidRPr="00EC3508">
        <w:rPr>
          <w:rFonts w:ascii="Times New Roman" w:hAnsi="Times New Roman" w:cs="Times New Roman"/>
          <w:sz w:val="28"/>
          <w:szCs w:val="28"/>
        </w:rPr>
        <w:t>……….8</w:t>
      </w:r>
    </w:p>
    <w:p w:rsidR="00FE7A5D" w:rsidRPr="00EC3508" w:rsidRDefault="00FE7A5D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>Заполнение таблицы титульного листа календа</w:t>
      </w:r>
      <w:r w:rsidR="00EC3508">
        <w:rPr>
          <w:rFonts w:ascii="Times New Roman" w:hAnsi="Times New Roman" w:cs="Times New Roman"/>
          <w:sz w:val="28"/>
          <w:szCs w:val="28"/>
        </w:rPr>
        <w:t>рно-тематического плана.…</w:t>
      </w:r>
      <w:r w:rsidRPr="00EC3508">
        <w:rPr>
          <w:rFonts w:ascii="Times New Roman" w:hAnsi="Times New Roman" w:cs="Times New Roman"/>
          <w:sz w:val="28"/>
          <w:szCs w:val="28"/>
        </w:rPr>
        <w:t>.8</w:t>
      </w:r>
    </w:p>
    <w:p w:rsidR="00843F27" w:rsidRDefault="00FE7A5D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>Заполнение содержательной таблицы части календа</w:t>
      </w:r>
      <w:r w:rsidR="00843F27">
        <w:rPr>
          <w:rFonts w:ascii="Times New Roman" w:hAnsi="Times New Roman" w:cs="Times New Roman"/>
          <w:sz w:val="28"/>
          <w:szCs w:val="28"/>
        </w:rPr>
        <w:t>рно</w:t>
      </w:r>
      <w:r w:rsidR="00EC3508">
        <w:rPr>
          <w:rFonts w:ascii="Times New Roman" w:hAnsi="Times New Roman" w:cs="Times New Roman"/>
          <w:sz w:val="28"/>
          <w:szCs w:val="28"/>
        </w:rPr>
        <w:t>–</w:t>
      </w:r>
    </w:p>
    <w:p w:rsidR="00FE7A5D" w:rsidRPr="00EC3508" w:rsidRDefault="00843F27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C3508">
        <w:rPr>
          <w:rFonts w:ascii="Times New Roman" w:hAnsi="Times New Roman" w:cs="Times New Roman"/>
          <w:sz w:val="28"/>
          <w:szCs w:val="28"/>
        </w:rPr>
        <w:t>емат</w:t>
      </w:r>
      <w:r>
        <w:rPr>
          <w:rFonts w:ascii="Times New Roman" w:hAnsi="Times New Roman" w:cs="Times New Roman"/>
          <w:sz w:val="28"/>
          <w:szCs w:val="28"/>
        </w:rPr>
        <w:t>ического</w:t>
      </w:r>
      <w:r w:rsidR="00EC3508">
        <w:rPr>
          <w:rFonts w:ascii="Times New Roman" w:hAnsi="Times New Roman" w:cs="Times New Roman"/>
          <w:sz w:val="28"/>
          <w:szCs w:val="28"/>
        </w:rPr>
        <w:t>плана………………………………………………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EC3508">
        <w:rPr>
          <w:rFonts w:ascii="Times New Roman" w:hAnsi="Times New Roman" w:cs="Times New Roman"/>
          <w:sz w:val="28"/>
          <w:szCs w:val="28"/>
        </w:rPr>
        <w:t>…..</w:t>
      </w:r>
      <w:r w:rsidR="002235D4" w:rsidRPr="00EC3508">
        <w:rPr>
          <w:rFonts w:ascii="Times New Roman" w:hAnsi="Times New Roman" w:cs="Times New Roman"/>
          <w:sz w:val="28"/>
          <w:szCs w:val="28"/>
        </w:rPr>
        <w:t>.</w:t>
      </w:r>
      <w:r w:rsidR="00FE7A5D" w:rsidRPr="00EC3508">
        <w:rPr>
          <w:rFonts w:ascii="Times New Roman" w:hAnsi="Times New Roman" w:cs="Times New Roman"/>
          <w:sz w:val="28"/>
          <w:szCs w:val="28"/>
        </w:rPr>
        <w:t>10</w:t>
      </w:r>
    </w:p>
    <w:p w:rsidR="00FE7A5D" w:rsidRPr="00EC3508" w:rsidRDefault="00FE7A5D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>Отчет преподавате</w:t>
      </w:r>
      <w:r w:rsidR="00880A73">
        <w:rPr>
          <w:rFonts w:ascii="Times New Roman" w:hAnsi="Times New Roman" w:cs="Times New Roman"/>
          <w:sz w:val="28"/>
          <w:szCs w:val="28"/>
        </w:rPr>
        <w:t>ля……………………………………………………….</w:t>
      </w:r>
      <w:r w:rsidR="00A62B04">
        <w:rPr>
          <w:rFonts w:ascii="Times New Roman" w:hAnsi="Times New Roman" w:cs="Times New Roman"/>
          <w:sz w:val="28"/>
          <w:szCs w:val="28"/>
        </w:rPr>
        <w:t>.</w:t>
      </w:r>
      <w:r w:rsidRPr="00EC3508">
        <w:rPr>
          <w:rFonts w:ascii="Times New Roman" w:hAnsi="Times New Roman" w:cs="Times New Roman"/>
          <w:sz w:val="28"/>
          <w:szCs w:val="28"/>
        </w:rPr>
        <w:t>…</w:t>
      </w:r>
      <w:r w:rsidR="00843F27">
        <w:rPr>
          <w:rFonts w:ascii="Times New Roman" w:hAnsi="Times New Roman" w:cs="Times New Roman"/>
          <w:sz w:val="28"/>
          <w:szCs w:val="28"/>
        </w:rPr>
        <w:t>.</w:t>
      </w:r>
      <w:r w:rsidRPr="00EC3508">
        <w:rPr>
          <w:rFonts w:ascii="Times New Roman" w:hAnsi="Times New Roman" w:cs="Times New Roman"/>
          <w:sz w:val="28"/>
          <w:szCs w:val="28"/>
        </w:rPr>
        <w:t>.12</w:t>
      </w:r>
    </w:p>
    <w:p w:rsidR="00FE7A5D" w:rsidRPr="00EC3508" w:rsidRDefault="00FE7A5D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>Библиографический список…………………</w:t>
      </w:r>
      <w:r w:rsidR="00A62B0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843F27">
        <w:rPr>
          <w:rFonts w:ascii="Times New Roman" w:hAnsi="Times New Roman" w:cs="Times New Roman"/>
          <w:sz w:val="28"/>
          <w:szCs w:val="28"/>
        </w:rPr>
        <w:t>.</w:t>
      </w:r>
      <w:r w:rsidRPr="00EC3508">
        <w:rPr>
          <w:rFonts w:ascii="Times New Roman" w:hAnsi="Times New Roman" w:cs="Times New Roman"/>
          <w:sz w:val="28"/>
          <w:szCs w:val="28"/>
        </w:rPr>
        <w:t>14</w:t>
      </w:r>
    </w:p>
    <w:p w:rsidR="00FE7A5D" w:rsidRPr="00EC3508" w:rsidRDefault="00FE7A5D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>При</w:t>
      </w:r>
      <w:r w:rsidR="00A62B04">
        <w:rPr>
          <w:rFonts w:ascii="Times New Roman" w:hAnsi="Times New Roman" w:cs="Times New Roman"/>
          <w:sz w:val="28"/>
          <w:szCs w:val="28"/>
        </w:rPr>
        <w:t>ложения………………………………………….</w:t>
      </w:r>
      <w:r w:rsidRPr="00EC3508">
        <w:rPr>
          <w:rFonts w:ascii="Times New Roman" w:hAnsi="Times New Roman" w:cs="Times New Roman"/>
          <w:sz w:val="28"/>
          <w:szCs w:val="28"/>
        </w:rPr>
        <w:t>…………………………</w:t>
      </w:r>
      <w:r w:rsidR="00880A73">
        <w:rPr>
          <w:rFonts w:ascii="Times New Roman" w:hAnsi="Times New Roman" w:cs="Times New Roman"/>
          <w:sz w:val="28"/>
          <w:szCs w:val="28"/>
        </w:rPr>
        <w:t>.</w:t>
      </w:r>
      <w:r w:rsidRPr="00EC3508">
        <w:rPr>
          <w:rFonts w:ascii="Times New Roman" w:hAnsi="Times New Roman" w:cs="Times New Roman"/>
          <w:sz w:val="28"/>
          <w:szCs w:val="28"/>
        </w:rPr>
        <w:t>14</w:t>
      </w:r>
    </w:p>
    <w:p w:rsidR="00B727AB" w:rsidRPr="00EC3508" w:rsidRDefault="00B727AB" w:rsidP="00843F27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727AB" w:rsidRPr="00EC3508" w:rsidRDefault="00B727AB" w:rsidP="001A1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EC3508" w:rsidRDefault="00EC3508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644191" w:rsidRDefault="00644191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Default="00B727AB" w:rsidP="001A1811">
      <w:pPr>
        <w:spacing w:after="0"/>
        <w:jc w:val="both"/>
        <w:rPr>
          <w:rFonts w:ascii="Times New Roman" w:hAnsi="Times New Roman" w:cs="Times New Roman"/>
        </w:rPr>
      </w:pPr>
    </w:p>
    <w:p w:rsidR="00B727AB" w:rsidRPr="00EC3508" w:rsidRDefault="00B727AB" w:rsidP="00B72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110DE" w:rsidRPr="00EC3508" w:rsidRDefault="007110DE" w:rsidP="00B72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27AB" w:rsidRPr="00EC3508" w:rsidRDefault="00B727AB" w:rsidP="00B7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 xml:space="preserve">   Календарно - тематическое планирование является обязательным условием для рациональной организации учебного процесса по учебной дисциплине/профессиональному модулю, обеспечивающим методически верное планирование выполнения программы в строго определенной последовательности  и взаимоувязке со смежными учебными дисциплинами, междисциплинарными курсами.</w:t>
      </w:r>
    </w:p>
    <w:p w:rsidR="00B727AB" w:rsidRPr="00EC3508" w:rsidRDefault="00B727AB" w:rsidP="00B7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 xml:space="preserve">  Федеральный государственный образовательный стандарт,</w:t>
      </w:r>
      <w:r w:rsidR="004A3F1D" w:rsidRPr="00EC3508">
        <w:rPr>
          <w:rFonts w:ascii="Times New Roman" w:hAnsi="Times New Roman" w:cs="Times New Roman"/>
          <w:sz w:val="28"/>
          <w:szCs w:val="28"/>
        </w:rPr>
        <w:t xml:space="preserve"> в котором распределены цели, требования к обязательному минимуму содержания и уровню подготовки выпускников, примерная программа учебной дисциплины, примерная образовательная программа,</w:t>
      </w:r>
      <w:r w:rsidRPr="00EC3508">
        <w:rPr>
          <w:rFonts w:ascii="Times New Roman" w:hAnsi="Times New Roman" w:cs="Times New Roman"/>
          <w:sz w:val="28"/>
          <w:szCs w:val="28"/>
        </w:rPr>
        <w:t xml:space="preserve"> учебный план, рабочая программа</w:t>
      </w:r>
      <w:r w:rsidR="004A3F1D" w:rsidRPr="00EC3508">
        <w:rPr>
          <w:rFonts w:ascii="Times New Roman" w:hAnsi="Times New Roman" w:cs="Times New Roman"/>
          <w:sz w:val="28"/>
          <w:szCs w:val="28"/>
        </w:rPr>
        <w:t>, учебники и учебные пособия, методические рекомендации, учебно – методические разработки</w:t>
      </w:r>
      <w:r w:rsidRPr="00EC3508">
        <w:rPr>
          <w:rFonts w:ascii="Times New Roman" w:hAnsi="Times New Roman" w:cs="Times New Roman"/>
          <w:sz w:val="28"/>
          <w:szCs w:val="28"/>
        </w:rPr>
        <w:t xml:space="preserve"> составляют основу УМК. </w:t>
      </w:r>
      <w:r w:rsidR="00425508" w:rsidRPr="00EC3508">
        <w:rPr>
          <w:rFonts w:ascii="Times New Roman" w:hAnsi="Times New Roman" w:cs="Times New Roman"/>
          <w:sz w:val="28"/>
          <w:szCs w:val="28"/>
        </w:rPr>
        <w:t>Разрабатывая учебно - методический комплекс преподаватель систематизирует свои знания, обобщает опыт, шлифует педагогическое мастерство. При составлении методических рекомендаций были использованы нормативные и методические документы: Федеральные государственные образовательные стандарты по специальности; Устав ГБПОУ «Саратовское областное училище (техникум) олимпийского резерва»; учебный план, реализуемый в техникуме.</w:t>
      </w:r>
    </w:p>
    <w:p w:rsidR="00425508" w:rsidRPr="00EC3508" w:rsidRDefault="00425508" w:rsidP="00B72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A62B04" w:rsidRDefault="00A62B0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Default="00B84E94" w:rsidP="00B727AB">
      <w:pPr>
        <w:spacing w:after="0"/>
        <w:jc w:val="both"/>
        <w:rPr>
          <w:rFonts w:ascii="Times New Roman" w:hAnsi="Times New Roman" w:cs="Times New Roman"/>
        </w:rPr>
      </w:pPr>
    </w:p>
    <w:p w:rsidR="00B84E94" w:rsidRPr="00A62B04" w:rsidRDefault="00B84E94" w:rsidP="00B8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B04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</w:t>
      </w:r>
    </w:p>
    <w:p w:rsidR="00B84E94" w:rsidRPr="00A62B04" w:rsidRDefault="00B84E94" w:rsidP="00B84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984" w:rsidRDefault="00B84E94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04">
        <w:rPr>
          <w:rFonts w:ascii="Times New Roman" w:hAnsi="Times New Roman" w:cs="Times New Roman"/>
          <w:sz w:val="28"/>
          <w:szCs w:val="28"/>
        </w:rPr>
        <w:t xml:space="preserve">     Календарно - тематический план, документ, обеспечивающий методически правильное планирование  учебных занятий в соответствии с рабочей программой.</w:t>
      </w:r>
      <w:r w:rsidR="00323AC0" w:rsidRP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4A3F1D" w:rsidRP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323AC0" w:rsidRPr="00A62B04">
        <w:rPr>
          <w:rFonts w:ascii="Times New Roman" w:hAnsi="Times New Roman" w:cs="Times New Roman"/>
          <w:sz w:val="28"/>
          <w:szCs w:val="28"/>
        </w:rPr>
        <w:t>КТП раскрывает последовательность изучения разделов и тем программ, устанавливает распределение учебных часов по разделам и темам учебной дисциплины / МДК, как из расчета максимальной учебной нагрузки студентов, так и аудиторных занятий. Наличие календарно-тематического плана дает возможность осуществлять систематический контроль со стороны администрации образовательного учреждения, учебной части, цикловой комиссии за ходом выполнения рабочей программы и равномерной учебной нагрузкой</w:t>
      </w:r>
      <w:r w:rsidR="00EC3508" w:rsidRPr="00A62B0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37984" w:rsidRDefault="00637984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планировании необходимо  ориентироваться на такие показатели, как:</w:t>
      </w:r>
    </w:p>
    <w:p w:rsidR="00637984" w:rsidRDefault="00637984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в работе;</w:t>
      </w:r>
    </w:p>
    <w:p w:rsidR="00637984" w:rsidRDefault="00637984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 организации учебной деятельности;</w:t>
      </w:r>
    </w:p>
    <w:p w:rsidR="00637984" w:rsidRDefault="00637984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развертывания учебного содержания;</w:t>
      </w:r>
    </w:p>
    <w:p w:rsidR="00637984" w:rsidRDefault="00637984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разнообразия методов обучения;</w:t>
      </w:r>
    </w:p>
    <w:p w:rsidR="00637984" w:rsidRDefault="00F82197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дидактического разнообразия средств наглядности;</w:t>
      </w:r>
    </w:p>
    <w:p w:rsidR="00F82197" w:rsidRDefault="00F82197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разнообразия педагогических технологий;</w:t>
      </w:r>
    </w:p>
    <w:p w:rsidR="00F82197" w:rsidRDefault="00F82197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вариативности;</w:t>
      </w:r>
    </w:p>
    <w:p w:rsidR="00F82197" w:rsidRDefault="00F82197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однообразия в структуре учебных занятий;</w:t>
      </w:r>
    </w:p>
    <w:p w:rsidR="00F82197" w:rsidRDefault="00F82197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перегрузки учебных занятий;</w:t>
      </w:r>
    </w:p>
    <w:p w:rsidR="00F82197" w:rsidRDefault="00F82197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подготовки раздаточного материала;</w:t>
      </w:r>
    </w:p>
    <w:p w:rsidR="00F82197" w:rsidRPr="00637984" w:rsidRDefault="00F82197" w:rsidP="00637984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исправить недостатки программы и учебника.</w:t>
      </w:r>
    </w:p>
    <w:p w:rsidR="004A3F1D" w:rsidRDefault="00EC3508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F82197">
        <w:rPr>
          <w:rFonts w:ascii="Times New Roman" w:hAnsi="Times New Roman" w:cs="Times New Roman"/>
          <w:sz w:val="28"/>
          <w:szCs w:val="28"/>
        </w:rPr>
        <w:t xml:space="preserve">   </w:t>
      </w:r>
      <w:r w:rsidR="00CD680C">
        <w:rPr>
          <w:rFonts w:ascii="Times New Roman" w:hAnsi="Times New Roman" w:cs="Times New Roman"/>
          <w:sz w:val="28"/>
          <w:szCs w:val="28"/>
        </w:rPr>
        <w:t xml:space="preserve">  </w:t>
      </w:r>
      <w:r w:rsidRPr="00A62B04">
        <w:rPr>
          <w:rFonts w:ascii="Times New Roman" w:hAnsi="Times New Roman" w:cs="Times New Roman"/>
          <w:sz w:val="28"/>
          <w:szCs w:val="28"/>
        </w:rPr>
        <w:t>Календарно</w:t>
      </w:r>
      <w:r w:rsidR="00A62B04">
        <w:rPr>
          <w:rFonts w:ascii="Times New Roman" w:hAnsi="Times New Roman" w:cs="Times New Roman"/>
          <w:sz w:val="28"/>
          <w:szCs w:val="28"/>
        </w:rPr>
        <w:t xml:space="preserve"> </w:t>
      </w:r>
      <w:r w:rsidRPr="00A62B04">
        <w:rPr>
          <w:rFonts w:ascii="Times New Roman" w:hAnsi="Times New Roman" w:cs="Times New Roman"/>
          <w:sz w:val="28"/>
          <w:szCs w:val="28"/>
        </w:rPr>
        <w:t>- тематический план составляется после утверждения рабочей программы одним преподавателем на каждый семестр учебного года по единой форме техникума на бумажном и на электронных носителях. Календарно – тематический план рассматривается</w:t>
      </w:r>
      <w:r w:rsidR="00CD680C">
        <w:rPr>
          <w:rFonts w:ascii="Times New Roman" w:hAnsi="Times New Roman" w:cs="Times New Roman"/>
          <w:sz w:val="28"/>
          <w:szCs w:val="28"/>
        </w:rPr>
        <w:t xml:space="preserve"> и обсуждается </w:t>
      </w:r>
      <w:r w:rsidRPr="00A62B04">
        <w:rPr>
          <w:rFonts w:ascii="Times New Roman" w:hAnsi="Times New Roman" w:cs="Times New Roman"/>
          <w:sz w:val="28"/>
          <w:szCs w:val="28"/>
        </w:rPr>
        <w:t xml:space="preserve"> на заседании цикловой комиссии</w:t>
      </w:r>
      <w:r w:rsidR="00CD680C">
        <w:rPr>
          <w:rFonts w:ascii="Times New Roman" w:hAnsi="Times New Roman" w:cs="Times New Roman"/>
          <w:sz w:val="28"/>
          <w:szCs w:val="28"/>
        </w:rPr>
        <w:t xml:space="preserve"> (оформляется соответствующая подпись на титульном листе)</w:t>
      </w:r>
      <w:r w:rsidRPr="00A62B04">
        <w:rPr>
          <w:rFonts w:ascii="Times New Roman" w:hAnsi="Times New Roman" w:cs="Times New Roman"/>
          <w:sz w:val="28"/>
          <w:szCs w:val="28"/>
        </w:rPr>
        <w:t xml:space="preserve"> и утверждается заместите</w:t>
      </w:r>
      <w:r w:rsidR="00A62B04">
        <w:rPr>
          <w:rFonts w:ascii="Times New Roman" w:hAnsi="Times New Roman" w:cs="Times New Roman"/>
          <w:sz w:val="28"/>
          <w:szCs w:val="28"/>
        </w:rPr>
        <w:t>лем директора по учебной работе</w:t>
      </w:r>
      <w:r w:rsidRPr="00A62B04">
        <w:rPr>
          <w:rFonts w:ascii="Times New Roman" w:hAnsi="Times New Roman" w:cs="Times New Roman"/>
          <w:sz w:val="28"/>
          <w:szCs w:val="28"/>
        </w:rPr>
        <w:t>, не позднее чем до начала семестра.</w:t>
      </w:r>
    </w:p>
    <w:p w:rsidR="00CD680C" w:rsidRDefault="00CD680C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рассмотрении, обсуждении и утверждении КТП экспертизу проводят (организуют) соответствующие должностные лица:</w:t>
      </w:r>
    </w:p>
    <w:p w:rsidR="00CD680C" w:rsidRDefault="00CD680C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председатель цикловой комиссии, за которой закреплена дисциплина -  на соответствие содержания к общим требованиям;</w:t>
      </w:r>
    </w:p>
    <w:p w:rsidR="00CD680C" w:rsidRDefault="00CD680C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заместитель директора по учебной работе техникума – на соответствие КТП действующему учебному плану и утвержденной рабочей программе.</w:t>
      </w:r>
    </w:p>
    <w:p w:rsidR="00637984" w:rsidRDefault="00637984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Все изменения, которые необходимо внести в КТП, должны быть рассмотрены на заседаниях цикловых комиссий и утверждены у заместителя директора по учебной работе. КТП (оригинал) и электронная версия хранятся у заместителя директора по учебной работе. Преподаватель оставляет себе копию утвержденного календарно-тематического плана.</w:t>
      </w:r>
    </w:p>
    <w:p w:rsidR="00F82197" w:rsidRDefault="00F82197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пересмотре КТП обращают внимание на следующие вопросы:</w:t>
      </w:r>
    </w:p>
    <w:p w:rsidR="00F82197" w:rsidRDefault="00EE6019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197">
        <w:rPr>
          <w:rFonts w:ascii="Times New Roman" w:hAnsi="Times New Roman" w:cs="Times New Roman"/>
          <w:sz w:val="28"/>
          <w:szCs w:val="28"/>
        </w:rPr>
        <w:t>- обновление основной профессиональной образовательной программы в части содержания рабочих программ учебных дисциплин и профессиональных модулей, программ учебной практики с учетом запросов работодателей, особенностей развития региона, науки, культуры, экономики</w:t>
      </w:r>
      <w:r>
        <w:rPr>
          <w:rFonts w:ascii="Times New Roman" w:hAnsi="Times New Roman" w:cs="Times New Roman"/>
          <w:sz w:val="28"/>
          <w:szCs w:val="28"/>
        </w:rPr>
        <w:t>, техники, технологий и социальной сферы в рамках, установленных ФГОС СПО по специальности, реализуемой в техникуме;</w:t>
      </w:r>
    </w:p>
    <w:p w:rsidR="00EE6019" w:rsidRDefault="00EE6019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новые проблемы, которые решаются в той области науки, с которыми связана данная учебная дисциплина, профессиональный модуль, их значимость для подготовки специалиста, место в учебном процессе.</w:t>
      </w:r>
    </w:p>
    <w:p w:rsidR="00EE6019" w:rsidRDefault="00EE6019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возможности улучшения профессиональной подготовки (пересмотр учебного материала, изменений характера заданий для практических занятий,</w:t>
      </w:r>
    </w:p>
    <w:p w:rsidR="00EE6019" w:rsidRDefault="00EE6019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отдельных элементов урока, улучшение организации внеаудиторной работы и т.д.);</w:t>
      </w:r>
    </w:p>
    <w:p w:rsidR="00EE6019" w:rsidRDefault="00EE6019" w:rsidP="00A62B0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возможность вновь созданных или приобретенных учебно</w:t>
      </w:r>
      <w:r w:rsidR="000A6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наглядных пособий, и других средств обучения, которые могут частично изменить содержание и методы обучения, а, следовательно, и содержание практических работ, заданий для самостоятельной и аудиторной работы.</w:t>
      </w:r>
    </w:p>
    <w:p w:rsidR="00A62B04" w:rsidRDefault="00A62B0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B84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637984" w:rsidP="0063798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И ОФОРМЛЕНИЕ КАЛЕНДАРНО-ТЕМАТИЧЕСКОГО ПЛАНА</w:t>
      </w:r>
    </w:p>
    <w:p w:rsidR="000A6000" w:rsidRDefault="000A6000" w:rsidP="00637984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2049E" w:rsidRPr="00506BD1" w:rsidRDefault="0042049E" w:rsidP="00506BD1">
      <w:pPr>
        <w:pStyle w:val="a3"/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506BD1">
        <w:rPr>
          <w:rFonts w:ascii="Times New Roman" w:hAnsi="Times New Roman" w:cs="Times New Roman"/>
          <w:sz w:val="28"/>
          <w:szCs w:val="28"/>
        </w:rPr>
        <w:t>Требования к календарно – тематическому плану:</w:t>
      </w:r>
    </w:p>
    <w:p w:rsidR="0042049E" w:rsidRPr="00506BD1" w:rsidRDefault="0042049E" w:rsidP="00506B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D1">
        <w:rPr>
          <w:rFonts w:ascii="Times New Roman" w:hAnsi="Times New Roman" w:cs="Times New Roman"/>
          <w:sz w:val="28"/>
          <w:szCs w:val="28"/>
        </w:rPr>
        <w:t>соответствие тематике рабочей программы;</w:t>
      </w:r>
    </w:p>
    <w:p w:rsidR="0042049E" w:rsidRDefault="0042049E" w:rsidP="00506B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BD1">
        <w:rPr>
          <w:rFonts w:ascii="Times New Roman" w:hAnsi="Times New Roman" w:cs="Times New Roman"/>
          <w:sz w:val="28"/>
          <w:szCs w:val="28"/>
        </w:rPr>
        <w:t>соответствие особенностям профессиональной деятельности, сфере ее реализации и уровню</w:t>
      </w:r>
      <w:r w:rsidR="00506BD1" w:rsidRPr="00506BD1">
        <w:rPr>
          <w:rFonts w:ascii="Times New Roman" w:hAnsi="Times New Roman" w:cs="Times New Roman"/>
          <w:sz w:val="28"/>
          <w:szCs w:val="28"/>
        </w:rPr>
        <w:t xml:space="preserve"> квалификации выпускника (специальности);</w:t>
      </w:r>
    </w:p>
    <w:p w:rsidR="00506BD1" w:rsidRDefault="00506BD1" w:rsidP="00506B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составу, содержанию и характеру междисциплинарных связей данной учебной дисциплины и дисциплин предшествующих, последующих и изучаемых параллельно;</w:t>
      </w:r>
    </w:p>
    <w:p w:rsidR="00506BD1" w:rsidRDefault="00506BD1" w:rsidP="00506B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логическая упорядоченность информации, образующей содержание занятий, заданий на дом и самостоятельной работы студентов;</w:t>
      </w:r>
    </w:p>
    <w:p w:rsidR="00506BD1" w:rsidRDefault="00506BD1" w:rsidP="00506B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соотношение между содержанием, способами и средствами реализации различных форм преподавания, изучения данной учебной дисциплины / междисциплинарного курса (лекции, практические занятия, самостоятельная работа студентов и т.п.);</w:t>
      </w:r>
    </w:p>
    <w:p w:rsidR="00506BD1" w:rsidRPr="00506BD1" w:rsidRDefault="00506BD1" w:rsidP="00506BD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нормативным документам, регулирующим образовательный процесс по данной специальности.</w:t>
      </w:r>
    </w:p>
    <w:p w:rsidR="00506BD1" w:rsidRDefault="00506BD1" w:rsidP="00506BD1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506BD1" w:rsidRDefault="00506BD1" w:rsidP="00506BD1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тематический план должен содержать разделы:</w:t>
      </w:r>
    </w:p>
    <w:p w:rsidR="00506BD1" w:rsidRPr="00B4573F" w:rsidRDefault="00506BD1" w:rsidP="00B457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06BD1" w:rsidRDefault="00506BD1" w:rsidP="00506B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календарно – тематического плана на семестр.</w:t>
      </w:r>
    </w:p>
    <w:p w:rsidR="0042049E" w:rsidRPr="00D4627D" w:rsidRDefault="0042049E" w:rsidP="00D46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BD1" w:rsidRDefault="00506BD1" w:rsidP="00506BD1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в КТП осуществляется парами, возможно планирование занятий по 4-6 часов (деловая игра, диспут, конференция, поход и т.д.).</w:t>
      </w:r>
    </w:p>
    <w:p w:rsidR="00506BD1" w:rsidRDefault="00506BD1" w:rsidP="00506BD1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4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Титульный лист КТП оформляется на формате листа А4 в книжной ориентации согласно Приложению</w:t>
      </w:r>
      <w:r w:rsidR="0035705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62B07" w:rsidRDefault="00162B07" w:rsidP="00506BD1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размещается следующая информация:</w:t>
      </w:r>
    </w:p>
    <w:p w:rsidR="00D4627D" w:rsidRDefault="00D4627D" w:rsidP="00506BD1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название техникума;</w:t>
      </w:r>
    </w:p>
    <w:p w:rsidR="00D4627D" w:rsidRDefault="00D4627D" w:rsidP="00506BD1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слева блок утверждения цикловой комиссией: название комиссии, номер протокола, дата рассмотрения, подпись, фамилия и инициалы председателя, справа блок утверждения заместителем директора по учебной работе;</w:t>
      </w:r>
    </w:p>
    <w:p w:rsidR="00D4627D" w:rsidRDefault="00D4627D" w:rsidP="00EC3445">
      <w:pPr>
        <w:pStyle w:val="a3"/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КАЛЕНДАРНО – ТЕМАТИЧЕСКИЙ ПЛАН;</w:t>
      </w:r>
    </w:p>
    <w:p w:rsidR="00D4627D" w:rsidRDefault="00D4627D" w:rsidP="00EC3445">
      <w:pPr>
        <w:pStyle w:val="a3"/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 семестров и учебного года;</w:t>
      </w:r>
    </w:p>
    <w:p w:rsidR="00D4627D" w:rsidRDefault="00D4627D" w:rsidP="00EC3445">
      <w:pPr>
        <w:pStyle w:val="a3"/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инициалы и фамилия преподавателя;</w:t>
      </w:r>
    </w:p>
    <w:p w:rsidR="00B4573F" w:rsidRDefault="00B4573F" w:rsidP="00EC3445">
      <w:pPr>
        <w:pStyle w:val="a3"/>
        <w:spacing w:after="0"/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индекс и наименование учебной дисциплины/междисциплинарного курса профессионального модуля/практики по учебному плану специальности;</w:t>
      </w:r>
    </w:p>
    <w:p w:rsidR="00B4573F" w:rsidRDefault="00B4573F" w:rsidP="00506BD1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 и номер группы;</w:t>
      </w:r>
    </w:p>
    <w:p w:rsidR="00B4573F" w:rsidRDefault="00B4573F" w:rsidP="00506BD1">
      <w:pPr>
        <w:pStyle w:val="a3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-код и наименование специальности;</w:t>
      </w:r>
    </w:p>
    <w:p w:rsidR="00040AD1" w:rsidRDefault="00040AD1" w:rsidP="00EC3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максимальная учебная нагрузка - час;</w:t>
      </w:r>
    </w:p>
    <w:p w:rsidR="00040AD1" w:rsidRDefault="00040AD1" w:rsidP="00EC3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нагрузка - час</w:t>
      </w:r>
    </w:p>
    <w:p w:rsidR="00040AD1" w:rsidRDefault="00040AD1" w:rsidP="00EC3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40AD1" w:rsidRDefault="00040AD1" w:rsidP="00834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-теоретические занятия – час,</w:t>
      </w:r>
    </w:p>
    <w:p w:rsidR="00040AD1" w:rsidRDefault="00040AD1" w:rsidP="00834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 занятия – час,</w:t>
      </w:r>
    </w:p>
    <w:p w:rsidR="00040AD1" w:rsidRDefault="00040AD1" w:rsidP="00834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-контрольные работы, зачеты – час,</w:t>
      </w:r>
    </w:p>
    <w:p w:rsidR="00040AD1" w:rsidRDefault="00040AD1" w:rsidP="00834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-самостоятельная работа – час.</w:t>
      </w:r>
    </w:p>
    <w:p w:rsidR="00040AD1" w:rsidRDefault="00040AD1" w:rsidP="00834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573F" w:rsidRPr="00834E79" w:rsidRDefault="00B4573F" w:rsidP="00834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E79">
        <w:rPr>
          <w:rFonts w:ascii="Times New Roman" w:hAnsi="Times New Roman" w:cs="Times New Roman"/>
          <w:sz w:val="28"/>
          <w:szCs w:val="28"/>
        </w:rPr>
        <w:t>На второй странице текст:</w:t>
      </w:r>
    </w:p>
    <w:p w:rsidR="00B4573F" w:rsidRDefault="00B4573F" w:rsidP="00B457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</w:t>
      </w:r>
      <w:r w:rsidR="00CF1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тематический план составлен в соответствии с рабочей программой, отвечающей требованиям ФГОС СПО 49.02.01 Физическая культура, разработанной преподавателем учебной дисциплины/МДК/профессионального модуля </w:t>
      </w:r>
      <w:r w:rsidRPr="00B4573F">
        <w:rPr>
          <w:rFonts w:ascii="Times New Roman" w:hAnsi="Times New Roman" w:cs="Times New Roman"/>
          <w:sz w:val="28"/>
          <w:szCs w:val="28"/>
          <w:u w:val="single"/>
        </w:rPr>
        <w:t>наименование</w:t>
      </w:r>
      <w:r w:rsidRPr="00B4573F">
        <w:rPr>
          <w:rFonts w:ascii="Times New Roman" w:hAnsi="Times New Roman" w:cs="Times New Roman"/>
          <w:sz w:val="28"/>
          <w:szCs w:val="28"/>
        </w:rPr>
        <w:t xml:space="preserve"> и утвержденной в </w:t>
      </w:r>
      <w:r>
        <w:rPr>
          <w:rFonts w:ascii="Times New Roman" w:hAnsi="Times New Roman" w:cs="Times New Roman"/>
          <w:sz w:val="28"/>
          <w:szCs w:val="28"/>
        </w:rPr>
        <w:t>20_ году.</w:t>
      </w:r>
    </w:p>
    <w:p w:rsidR="00B4573F" w:rsidRDefault="00B4573F" w:rsidP="00B457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Отступления от программы нет.</w:t>
      </w:r>
    </w:p>
    <w:p w:rsidR="00B4573F" w:rsidRDefault="00B4573F" w:rsidP="00B4573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промежуточной аттестации (зачет, дифференцированный зачет):</w:t>
      </w:r>
    </w:p>
    <w:tbl>
      <w:tblPr>
        <w:tblStyle w:val="a4"/>
        <w:tblW w:w="0" w:type="auto"/>
        <w:tblInd w:w="76" w:type="dxa"/>
        <w:tblLook w:val="04A0"/>
      </w:tblPr>
      <w:tblGrid>
        <w:gridCol w:w="4745"/>
        <w:gridCol w:w="4750"/>
      </w:tblGrid>
      <w:tr w:rsidR="00CF1197" w:rsidTr="00CF1197">
        <w:tc>
          <w:tcPr>
            <w:tcW w:w="4785" w:type="dxa"/>
          </w:tcPr>
          <w:p w:rsidR="00CF1197" w:rsidRDefault="00CF1197" w:rsidP="00B457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786" w:type="dxa"/>
          </w:tcPr>
          <w:p w:rsidR="00CF1197" w:rsidRDefault="00CF1197" w:rsidP="00B457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CF1197" w:rsidTr="00CF1197">
        <w:tc>
          <w:tcPr>
            <w:tcW w:w="4785" w:type="dxa"/>
          </w:tcPr>
          <w:p w:rsidR="00CF1197" w:rsidRDefault="00CF1197" w:rsidP="00B457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1197" w:rsidRDefault="00CF1197" w:rsidP="00B457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73F" w:rsidRDefault="00B4573F" w:rsidP="00B4573F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CF1197" w:rsidRPr="00B4573F" w:rsidRDefault="00CF1197" w:rsidP="00B4573F">
      <w:pPr>
        <w:pStyle w:val="a3"/>
        <w:spacing w:after="0"/>
        <w:ind w:lef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преподавателя_______________ «_</w:t>
      </w:r>
      <w:r w:rsidR="00A2742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»__________20____ г.</w:t>
      </w:r>
    </w:p>
    <w:p w:rsidR="00D4627D" w:rsidRPr="00040AD1" w:rsidRDefault="00D4627D" w:rsidP="00040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49E" w:rsidRPr="0042049E" w:rsidRDefault="0042049E" w:rsidP="0042049E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637984" w:rsidRDefault="00040AD1" w:rsidP="00040A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таблицы тематического планирования (Приложение 2) оформляется на листах  формата А4 альбомной ориентации, шрифтом</w:t>
      </w:r>
      <w:r w:rsidR="006057B3">
        <w:rPr>
          <w:rFonts w:ascii="Times New Roman" w:hAnsi="Times New Roman" w:cs="Times New Roman"/>
          <w:sz w:val="28"/>
          <w:szCs w:val="28"/>
        </w:rPr>
        <w:t xml:space="preserve"> «</w:t>
      </w:r>
      <w:r w:rsidR="006057B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057B3" w:rsidRPr="006057B3">
        <w:rPr>
          <w:rFonts w:ascii="Times New Roman" w:hAnsi="Times New Roman" w:cs="Times New Roman"/>
          <w:sz w:val="28"/>
          <w:szCs w:val="28"/>
        </w:rPr>
        <w:t xml:space="preserve"> </w:t>
      </w:r>
      <w:r w:rsidR="006057B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057B3" w:rsidRPr="006057B3">
        <w:rPr>
          <w:rFonts w:ascii="Times New Roman" w:hAnsi="Times New Roman" w:cs="Times New Roman"/>
          <w:sz w:val="28"/>
          <w:szCs w:val="28"/>
        </w:rPr>
        <w:t xml:space="preserve"> </w:t>
      </w:r>
      <w:r w:rsidR="006057B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6057B3">
        <w:rPr>
          <w:rFonts w:ascii="Times New Roman" w:hAnsi="Times New Roman" w:cs="Times New Roman"/>
          <w:sz w:val="28"/>
          <w:szCs w:val="28"/>
        </w:rPr>
        <w:t>», размер шрифта 12 кегль, «обычным» начертанием (без подчеркиваний, выделений «жирным» и без курсива). Межстрочный интервал – одинарный. Поля: 20 мм- левое, 20 мм- правое,15 мм – нижнее и 30 мм – верхнее.</w:t>
      </w:r>
    </w:p>
    <w:p w:rsidR="003515B9" w:rsidRDefault="003515B9" w:rsidP="00040A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таблице тематического планирования должны быть приведены следующие сведения.</w:t>
      </w:r>
    </w:p>
    <w:p w:rsidR="003515B9" w:rsidRPr="007F0C02" w:rsidRDefault="003515B9" w:rsidP="00040A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графе 1  «№ уроков/занятий» последовательно проставляют номера занятий, которые должны соответствовать тематическому планированию в </w:t>
      </w:r>
      <w:r w:rsidR="00D862CB">
        <w:rPr>
          <w:rFonts w:ascii="Times New Roman" w:hAnsi="Times New Roman" w:cs="Times New Roman"/>
          <w:sz w:val="28"/>
          <w:szCs w:val="28"/>
        </w:rPr>
        <w:t xml:space="preserve">рабочей программе и в дальнейшем занятиям по </w:t>
      </w:r>
      <w:r w:rsidR="003645CD">
        <w:rPr>
          <w:rFonts w:ascii="Times New Roman" w:hAnsi="Times New Roman" w:cs="Times New Roman"/>
          <w:sz w:val="28"/>
          <w:szCs w:val="28"/>
        </w:rPr>
        <w:t>соответствующей</w:t>
      </w:r>
      <w:r w:rsidR="00D862CB">
        <w:rPr>
          <w:rFonts w:ascii="Times New Roman" w:hAnsi="Times New Roman" w:cs="Times New Roman"/>
          <w:sz w:val="28"/>
          <w:szCs w:val="28"/>
        </w:rPr>
        <w:t xml:space="preserve"> дисциплине/междисциплинарному курсу, зафиксированным в журнале учебных занятий.</w:t>
      </w:r>
    </w:p>
    <w:p w:rsidR="007F0C02" w:rsidRDefault="00EC3445" w:rsidP="00040A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0C02">
        <w:rPr>
          <w:rFonts w:ascii="Times New Roman" w:hAnsi="Times New Roman" w:cs="Times New Roman"/>
          <w:sz w:val="28"/>
          <w:szCs w:val="28"/>
        </w:rPr>
        <w:t>В графе 2 указывают наименование разделов и тем, последовательно планируется весь материал программы, разделенный по темам или узловым вопросам с разбивкой на двухчасовые занятия.</w:t>
      </w:r>
    </w:p>
    <w:p w:rsidR="00EC3445" w:rsidRDefault="00EC3445" w:rsidP="00040A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графе 3 указывается количество часов.</w:t>
      </w:r>
    </w:p>
    <w:p w:rsidR="00EC3445" w:rsidRDefault="00EC3445" w:rsidP="00040A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A3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4 указывают календарные сроки, т.е. семестр и дату проведения занятия.</w:t>
      </w:r>
    </w:p>
    <w:p w:rsidR="00EC3445" w:rsidRDefault="00EC3445" w:rsidP="00040A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графе 5 «Вид занятий» указывают вид занятий: урок (с указанием его типа), лекция, семинар, практическое занятие, контрольная</w:t>
      </w:r>
      <w:r w:rsidR="00485A6C">
        <w:rPr>
          <w:rFonts w:ascii="Times New Roman" w:hAnsi="Times New Roman" w:cs="Times New Roman"/>
          <w:sz w:val="28"/>
          <w:szCs w:val="28"/>
        </w:rPr>
        <w:t xml:space="preserve"> работа, самостоятельная работа, к</w:t>
      </w:r>
      <w:r>
        <w:rPr>
          <w:rFonts w:ascii="Times New Roman" w:hAnsi="Times New Roman" w:cs="Times New Roman"/>
          <w:sz w:val="28"/>
          <w:szCs w:val="28"/>
        </w:rPr>
        <w:t>онсультация, практическая работа, курсовая работа, конференция, диспут, деловая игра, учебная экскурсия</w:t>
      </w:r>
      <w:r w:rsidR="009A3307">
        <w:rPr>
          <w:rFonts w:ascii="Times New Roman" w:hAnsi="Times New Roman" w:cs="Times New Roman"/>
          <w:sz w:val="28"/>
          <w:szCs w:val="28"/>
        </w:rPr>
        <w:t>, видеозанятие и т.д.</w:t>
      </w:r>
    </w:p>
    <w:p w:rsidR="009A3307" w:rsidRDefault="009A3307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установлении вида занятий «урок» обязательно планируется тип урока и проставляется в этой же графе: урок сообщения новых знаний, урок закрепления и совершенствования знаний, умений и навыков; урок обобщения и систематизации изученного материала; комбинированный урок.</w:t>
      </w:r>
    </w:p>
    <w:p w:rsidR="009A3307" w:rsidRDefault="009A3307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графе </w:t>
      </w:r>
      <w:r w:rsidR="00A624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«Наглядные пособия» указывают обязательный минимум</w:t>
      </w:r>
      <w:r w:rsidR="008A0B59">
        <w:rPr>
          <w:rFonts w:ascii="Times New Roman" w:hAnsi="Times New Roman" w:cs="Times New Roman"/>
          <w:sz w:val="28"/>
          <w:szCs w:val="28"/>
        </w:rPr>
        <w:t xml:space="preserve"> наглядных пособий и дидактических средств обучения, который преподаватель демонстрируют на занятии по данной теме (таблицы, плакаты, дидактический материал различного целевого назначения, средства контроля знаний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B59" w:rsidRDefault="008A0B59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непосредственной подготовке к занятиям преподаватель может корректировать и дополнять содержание 5-6 граф.</w:t>
      </w:r>
    </w:p>
    <w:p w:rsidR="008A0B59" w:rsidRDefault="008A0B59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графе</w:t>
      </w:r>
      <w:r w:rsidR="00BC119A">
        <w:rPr>
          <w:rFonts w:ascii="Times New Roman" w:hAnsi="Times New Roman" w:cs="Times New Roman"/>
          <w:sz w:val="28"/>
          <w:szCs w:val="28"/>
        </w:rPr>
        <w:t xml:space="preserve"> </w:t>
      </w:r>
      <w:r w:rsidR="00A624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«Домашнее зад</w:t>
      </w:r>
      <w:r w:rsidR="00C518BF">
        <w:rPr>
          <w:rFonts w:ascii="Times New Roman" w:hAnsi="Times New Roman" w:cs="Times New Roman"/>
          <w:sz w:val="28"/>
          <w:szCs w:val="28"/>
        </w:rPr>
        <w:t>ание» указывают содержание и об</w:t>
      </w:r>
      <w:r>
        <w:rPr>
          <w:rFonts w:ascii="Times New Roman" w:hAnsi="Times New Roman" w:cs="Times New Roman"/>
          <w:sz w:val="28"/>
          <w:szCs w:val="28"/>
        </w:rPr>
        <w:t>ьем материала, предназначенного для задания на дом (страницы, параграф и т.д.). Можно указать полное название учебника, либо указать его нумерацию согласно списку, указанному в графе 7.</w:t>
      </w:r>
    </w:p>
    <w:p w:rsidR="00BC119A" w:rsidRDefault="00BC119A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графе </w:t>
      </w:r>
      <w:r w:rsidR="00A624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«Задания для самостоятельной работы студентов» указывают вид внеаудиторной работы (решение задач, написание сообщений, докладов, рефератов и др.) и обьем времени для ее выполнения.</w:t>
      </w:r>
    </w:p>
    <w:p w:rsidR="00BC119A" w:rsidRDefault="00BC119A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графе </w:t>
      </w:r>
      <w:r w:rsidR="00A624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указывают код формируемых общих и профессиональных компетенций.</w:t>
      </w: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0A73" w:rsidRDefault="00880A73" w:rsidP="009A330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511B" w:rsidRDefault="0079511B" w:rsidP="00880A73">
      <w:pPr>
        <w:spacing w:after="0"/>
        <w:ind w:left="-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9511B" w:rsidRDefault="0079511B" w:rsidP="00880A73">
      <w:pPr>
        <w:spacing w:after="0"/>
        <w:ind w:left="-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9511B" w:rsidRDefault="0079511B" w:rsidP="00880A73">
      <w:pPr>
        <w:spacing w:after="0"/>
        <w:ind w:left="-567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80A73" w:rsidRPr="00880A73" w:rsidRDefault="00880A73" w:rsidP="00880A73">
      <w:pPr>
        <w:spacing w:after="0"/>
        <w:ind w:left="-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0A73">
        <w:rPr>
          <w:rFonts w:ascii="Times New Roman" w:hAnsi="Times New Roman" w:cs="Times New Roman"/>
          <w:i/>
          <w:sz w:val="20"/>
          <w:szCs w:val="20"/>
        </w:rPr>
        <w:lastRenderedPageBreak/>
        <w:t>Приложение №1</w:t>
      </w:r>
    </w:p>
    <w:p w:rsidR="00C518BF" w:rsidRDefault="00C518BF" w:rsidP="00C518B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9538E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79511B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A9538E">
        <w:rPr>
          <w:rFonts w:ascii="Times New Roman" w:hAnsi="Times New Roman" w:cs="Times New Roman"/>
          <w:sz w:val="28"/>
          <w:szCs w:val="28"/>
        </w:rPr>
        <w:t>образовательное учреждение «Саратовское областное училище (техникум) олимпийского резерва»</w:t>
      </w:r>
    </w:p>
    <w:p w:rsidR="00C518BF" w:rsidRDefault="00C518BF" w:rsidP="00C518BF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296"/>
        <w:gridCol w:w="978"/>
        <w:gridCol w:w="4297"/>
      </w:tblGrid>
      <w:tr w:rsidR="00C518BF" w:rsidRPr="006575FB" w:rsidTr="00B83F04">
        <w:trPr>
          <w:trHeight w:val="2249"/>
        </w:trPr>
        <w:tc>
          <w:tcPr>
            <w:tcW w:w="2244" w:type="pct"/>
            <w:shd w:val="clear" w:color="auto" w:fill="auto"/>
          </w:tcPr>
          <w:p w:rsidR="00C518BF" w:rsidRPr="006575FB" w:rsidRDefault="00C518BF" w:rsidP="00747DE1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</w:rPr>
            </w:pPr>
            <w:r w:rsidRPr="006575FB">
              <w:rPr>
                <w:bCs/>
              </w:rPr>
              <w:t>Рассмотрено на заседании ПЦК</w:t>
            </w:r>
          </w:p>
          <w:p w:rsidR="00C518BF" w:rsidRDefault="00C518BF" w:rsidP="00747DE1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_____________________________</w:t>
            </w:r>
          </w:p>
          <w:p w:rsidR="00C518BF" w:rsidRDefault="00C518BF" w:rsidP="00747DE1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_____________________________</w:t>
            </w:r>
          </w:p>
          <w:p w:rsidR="00C518BF" w:rsidRPr="006575FB" w:rsidRDefault="00C518BF" w:rsidP="00747DE1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</w:rPr>
            </w:pPr>
            <w:r w:rsidRPr="006575FB">
              <w:rPr>
                <w:bCs/>
              </w:rPr>
              <w:t xml:space="preserve">Протокол </w:t>
            </w:r>
            <w:bookmarkStart w:id="0" w:name="_GoBack"/>
            <w:bookmarkEnd w:id="0"/>
          </w:p>
          <w:p w:rsidR="00C518BF" w:rsidRPr="006575FB" w:rsidRDefault="00C518BF" w:rsidP="00747DE1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</w:rPr>
            </w:pPr>
            <w:r w:rsidRPr="006575FB">
              <w:rPr>
                <w:bCs/>
              </w:rPr>
              <w:t>Председатель цикловой комиссии</w:t>
            </w:r>
          </w:p>
          <w:p w:rsidR="00C518BF" w:rsidRDefault="00C518BF" w:rsidP="00747DE1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</w:rPr>
            </w:pPr>
            <w:r w:rsidRPr="006575FB">
              <w:rPr>
                <w:bCs/>
              </w:rPr>
              <w:t xml:space="preserve">                                       </w:t>
            </w:r>
          </w:p>
          <w:p w:rsidR="00C518BF" w:rsidRPr="006575FB" w:rsidRDefault="00C518BF" w:rsidP="00747DE1">
            <w:pPr>
              <w:pStyle w:val="a9"/>
              <w:pBdr>
                <w:bottom w:val="single" w:sz="12" w:space="1" w:color="auto"/>
              </w:pBd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56" w:type="pct"/>
            <w:gridSpan w:val="2"/>
            <w:shd w:val="clear" w:color="auto" w:fill="auto"/>
          </w:tcPr>
          <w:p w:rsidR="00C518BF" w:rsidRPr="00A9538E" w:rsidRDefault="00C518BF" w:rsidP="00C518BF">
            <w:pPr>
              <w:spacing w:after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5FB">
              <w:rPr>
                <w:bCs/>
              </w:rPr>
              <w:t xml:space="preserve">          </w:t>
            </w:r>
          </w:p>
          <w:p w:rsidR="00C518BF" w:rsidRPr="00B83F04" w:rsidRDefault="00B83F04" w:rsidP="00C518BF">
            <w:pPr>
              <w:spacing w:after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518BF" w:rsidRPr="00B83F04" w:rsidRDefault="00C518BF" w:rsidP="00C518BF">
            <w:pPr>
              <w:spacing w:after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C518BF" w:rsidRPr="00B83F04" w:rsidRDefault="00C518BF" w:rsidP="00C518BF">
            <w:pPr>
              <w:spacing w:after="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3F04">
              <w:rPr>
                <w:rFonts w:ascii="Times New Roman" w:hAnsi="Times New Roman" w:cs="Times New Roman"/>
                <w:sz w:val="24"/>
                <w:szCs w:val="24"/>
              </w:rPr>
              <w:t>___________ И.В. Кольченко</w:t>
            </w:r>
          </w:p>
          <w:p w:rsidR="00C518BF" w:rsidRPr="00B83F04" w:rsidRDefault="00C518BF" w:rsidP="00B83F04">
            <w:pPr>
              <w:spacing w:after="0"/>
              <w:ind w:left="-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F04">
              <w:rPr>
                <w:rFonts w:ascii="Times New Roman" w:hAnsi="Times New Roman" w:cs="Times New Roman"/>
                <w:sz w:val="24"/>
                <w:szCs w:val="24"/>
              </w:rPr>
              <w:t>«____» _____________2019 г</w:t>
            </w:r>
            <w:r w:rsidRPr="00A95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8BF" w:rsidRPr="006575FB" w:rsidTr="00B83F04">
        <w:trPr>
          <w:trHeight w:val="80"/>
        </w:trPr>
        <w:tc>
          <w:tcPr>
            <w:tcW w:w="2755" w:type="pct"/>
            <w:gridSpan w:val="2"/>
            <w:shd w:val="clear" w:color="auto" w:fill="auto"/>
          </w:tcPr>
          <w:p w:rsidR="00C518BF" w:rsidRPr="00B83F04" w:rsidRDefault="00C518BF" w:rsidP="00B83F04">
            <w:pPr>
              <w:pStyle w:val="a9"/>
              <w:spacing w:before="0" w:beforeAutospacing="0" w:after="0" w:afterAutospacing="0"/>
              <w:rPr>
                <w:bCs/>
                <w:sz w:val="20"/>
                <w:szCs w:val="20"/>
                <w:vertAlign w:val="subscript"/>
              </w:rPr>
            </w:pPr>
            <w:r w:rsidRPr="00B83F04">
              <w:rPr>
                <w:i/>
                <w:sz w:val="20"/>
                <w:szCs w:val="20"/>
                <w:vertAlign w:val="subscript"/>
              </w:rPr>
              <w:t>(Подпись)                             (Фамилия  И.О.)</w:t>
            </w:r>
          </w:p>
        </w:tc>
        <w:tc>
          <w:tcPr>
            <w:tcW w:w="2245" w:type="pct"/>
            <w:shd w:val="clear" w:color="auto" w:fill="auto"/>
          </w:tcPr>
          <w:p w:rsidR="00C518BF" w:rsidRPr="006575FB" w:rsidRDefault="00C518BF" w:rsidP="00747DE1">
            <w:pPr>
              <w:pStyle w:val="a9"/>
              <w:spacing w:before="0" w:beforeAutospacing="0" w:after="0" w:afterAutospacing="0" w:line="360" w:lineRule="auto"/>
              <w:rPr>
                <w:bCs/>
              </w:rPr>
            </w:pPr>
          </w:p>
        </w:tc>
      </w:tr>
    </w:tbl>
    <w:p w:rsidR="00C518BF" w:rsidRDefault="00C518BF" w:rsidP="00C518BF">
      <w:pPr>
        <w:spacing w:line="360" w:lineRule="auto"/>
        <w:jc w:val="center"/>
        <w:rPr>
          <w:b/>
          <w:sz w:val="36"/>
          <w:szCs w:val="36"/>
        </w:rPr>
      </w:pPr>
    </w:p>
    <w:p w:rsidR="00F718E5" w:rsidRDefault="00F718E5" w:rsidP="00F718E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57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F718E5" w:rsidRDefault="00F718E5" w:rsidP="00F718E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E5" w:rsidRDefault="00F718E5" w:rsidP="00F718E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04157">
        <w:rPr>
          <w:rFonts w:ascii="Times New Roman" w:hAnsi="Times New Roman" w:cs="Times New Roman"/>
          <w:sz w:val="28"/>
          <w:szCs w:val="28"/>
        </w:rPr>
        <w:t>на_________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57">
        <w:rPr>
          <w:rFonts w:ascii="Times New Roman" w:hAnsi="Times New Roman" w:cs="Times New Roman"/>
          <w:sz w:val="28"/>
          <w:szCs w:val="28"/>
        </w:rPr>
        <w:t>семестр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57">
        <w:rPr>
          <w:rFonts w:ascii="Times New Roman" w:hAnsi="Times New Roman" w:cs="Times New Roman"/>
          <w:sz w:val="28"/>
          <w:szCs w:val="28"/>
        </w:rPr>
        <w:t>________/_________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57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6B0617" w:rsidRPr="00F04157" w:rsidRDefault="006B0617" w:rsidP="006B0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Преподаватель__________________________________________________________</w:t>
      </w:r>
    </w:p>
    <w:p w:rsidR="00F718E5" w:rsidRPr="00F04157" w:rsidRDefault="00F718E5" w:rsidP="00F718E5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04157">
        <w:rPr>
          <w:rFonts w:ascii="Times New Roman" w:hAnsi="Times New Roman" w:cs="Times New Roman"/>
          <w:sz w:val="28"/>
          <w:szCs w:val="28"/>
        </w:rPr>
        <w:t>Наименование учебной дисциплины/МДК______________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718E5" w:rsidRPr="00F04157" w:rsidRDefault="00F718E5" w:rsidP="00F718E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0415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B0617" w:rsidRPr="00F04157" w:rsidRDefault="00F718E5" w:rsidP="006B061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04157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157">
        <w:rPr>
          <w:rFonts w:ascii="Times New Roman" w:hAnsi="Times New Roman" w:cs="Times New Roman"/>
          <w:sz w:val="28"/>
          <w:szCs w:val="28"/>
        </w:rPr>
        <w:t>_____________________, группа________________________</w:t>
      </w:r>
    </w:p>
    <w:p w:rsidR="00F718E5" w:rsidRDefault="006B0617" w:rsidP="00F718E5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  49.02.01 </w:t>
      </w:r>
      <w:r w:rsidRPr="006B0617">
        <w:rPr>
          <w:rFonts w:ascii="Times New Roman" w:hAnsi="Times New Roman" w:cs="Times New Roman"/>
          <w:sz w:val="28"/>
          <w:szCs w:val="28"/>
          <w:u w:val="single"/>
        </w:rPr>
        <w:t>«Физическая культура»</w:t>
      </w:r>
    </w:p>
    <w:p w:rsidR="006B0617" w:rsidRPr="006B0617" w:rsidRDefault="006B0617" w:rsidP="00F718E5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9"/>
        <w:gridCol w:w="1249"/>
        <w:gridCol w:w="1094"/>
      </w:tblGrid>
      <w:tr w:rsidR="006B0617" w:rsidTr="00A93616">
        <w:trPr>
          <w:trHeight w:val="579"/>
        </w:trPr>
        <w:tc>
          <w:tcPr>
            <w:tcW w:w="6089" w:type="dxa"/>
          </w:tcPr>
          <w:p w:rsidR="006B0617" w:rsidRPr="006B0617" w:rsidRDefault="006B0617" w:rsidP="006B0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 нагрузка</w:t>
            </w:r>
          </w:p>
        </w:tc>
        <w:tc>
          <w:tcPr>
            <w:tcW w:w="1249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94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6B0617" w:rsidRPr="00514CD1" w:rsidTr="00A93616">
        <w:trPr>
          <w:trHeight w:val="579"/>
        </w:trPr>
        <w:tc>
          <w:tcPr>
            <w:tcW w:w="6089" w:type="dxa"/>
          </w:tcPr>
          <w:p w:rsidR="006B0617" w:rsidRPr="006B0617" w:rsidRDefault="006B0617" w:rsidP="006B0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1249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94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час,</w:t>
            </w:r>
          </w:p>
        </w:tc>
      </w:tr>
      <w:tr w:rsidR="006B0617" w:rsidRPr="00514CD1" w:rsidTr="00A93616">
        <w:trPr>
          <w:trHeight w:val="579"/>
        </w:trPr>
        <w:tc>
          <w:tcPr>
            <w:tcW w:w="8432" w:type="dxa"/>
            <w:gridSpan w:val="3"/>
          </w:tcPr>
          <w:p w:rsidR="006B0617" w:rsidRPr="006B0617" w:rsidRDefault="006B0617" w:rsidP="006B0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B0617" w:rsidRPr="00484CBD" w:rsidTr="00A93616">
        <w:trPr>
          <w:trHeight w:val="579"/>
        </w:trPr>
        <w:tc>
          <w:tcPr>
            <w:tcW w:w="6089" w:type="dxa"/>
          </w:tcPr>
          <w:p w:rsidR="006B0617" w:rsidRPr="006B0617" w:rsidRDefault="006B0617" w:rsidP="006B0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-теоретические занятия</w:t>
            </w:r>
          </w:p>
        </w:tc>
        <w:tc>
          <w:tcPr>
            <w:tcW w:w="1249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94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час,</w:t>
            </w:r>
          </w:p>
        </w:tc>
      </w:tr>
      <w:tr w:rsidR="006B0617" w:rsidRPr="00484CBD" w:rsidTr="00A93616">
        <w:trPr>
          <w:trHeight w:val="579"/>
        </w:trPr>
        <w:tc>
          <w:tcPr>
            <w:tcW w:w="6089" w:type="dxa"/>
          </w:tcPr>
          <w:p w:rsidR="006B0617" w:rsidRPr="006B0617" w:rsidRDefault="006B0617" w:rsidP="006B0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-практические занятия</w:t>
            </w:r>
          </w:p>
        </w:tc>
        <w:tc>
          <w:tcPr>
            <w:tcW w:w="1249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94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час,</w:t>
            </w:r>
          </w:p>
        </w:tc>
      </w:tr>
      <w:tr w:rsidR="006B0617" w:rsidRPr="00484CBD" w:rsidTr="00A93616">
        <w:trPr>
          <w:trHeight w:val="558"/>
        </w:trPr>
        <w:tc>
          <w:tcPr>
            <w:tcW w:w="6089" w:type="dxa"/>
          </w:tcPr>
          <w:p w:rsidR="006B0617" w:rsidRPr="006B0617" w:rsidRDefault="006B0617" w:rsidP="006B0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-лабораторные работы</w:t>
            </w:r>
          </w:p>
        </w:tc>
        <w:tc>
          <w:tcPr>
            <w:tcW w:w="1249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94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час,</w:t>
            </w:r>
          </w:p>
        </w:tc>
      </w:tr>
      <w:tr w:rsidR="006B0617" w:rsidRPr="00484CBD" w:rsidTr="00A93616">
        <w:trPr>
          <w:trHeight w:val="579"/>
        </w:trPr>
        <w:tc>
          <w:tcPr>
            <w:tcW w:w="6089" w:type="dxa"/>
          </w:tcPr>
          <w:p w:rsidR="006B0617" w:rsidRPr="006B0617" w:rsidRDefault="006B0617" w:rsidP="006B0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-контрольные работы, зачеты</w:t>
            </w:r>
          </w:p>
        </w:tc>
        <w:tc>
          <w:tcPr>
            <w:tcW w:w="1249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94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час,</w:t>
            </w:r>
          </w:p>
        </w:tc>
      </w:tr>
      <w:tr w:rsidR="006B0617" w:rsidRPr="00484CBD" w:rsidTr="00A93616">
        <w:trPr>
          <w:trHeight w:val="579"/>
        </w:trPr>
        <w:tc>
          <w:tcPr>
            <w:tcW w:w="6089" w:type="dxa"/>
          </w:tcPr>
          <w:p w:rsidR="006B0617" w:rsidRPr="006B0617" w:rsidRDefault="006B0617" w:rsidP="006B061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49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094" w:type="dxa"/>
          </w:tcPr>
          <w:p w:rsidR="006B0617" w:rsidRPr="006B0617" w:rsidRDefault="006B0617" w:rsidP="006B0617">
            <w:pPr>
              <w:jc w:val="both"/>
              <w:rPr>
                <w:rFonts w:ascii="Times New Roman" w:hAnsi="Times New Roman" w:cs="Times New Roman"/>
              </w:rPr>
            </w:pPr>
            <w:r w:rsidRPr="006B0617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</w:tbl>
    <w:p w:rsidR="00F718E5" w:rsidRPr="006B0617" w:rsidRDefault="00F718E5" w:rsidP="00F718E5">
      <w:pPr>
        <w:rPr>
          <w:u w:val="single"/>
        </w:rPr>
      </w:pPr>
    </w:p>
    <w:p w:rsidR="00A7299D" w:rsidRDefault="00A7299D" w:rsidP="00DD6B4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7299D" w:rsidRDefault="00A7299D" w:rsidP="00DD6B4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0132B" w:rsidRPr="00B0132B" w:rsidRDefault="00B0132B" w:rsidP="00B0132B">
      <w:pPr>
        <w:numPr>
          <w:ilvl w:val="0"/>
          <w:numId w:val="5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32B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составлено в соответствии с рабочей программой, отвечающей требованиям ФГОС СПО 49.02.01 Физическая культура, разработанной преподавателем учебной дисциплины</w:t>
      </w:r>
      <w:r>
        <w:rPr>
          <w:rFonts w:ascii="Times New Roman" w:hAnsi="Times New Roman" w:cs="Times New Roman"/>
          <w:sz w:val="28"/>
          <w:szCs w:val="28"/>
        </w:rPr>
        <w:t>/МДК/профессионального модуля</w:t>
      </w:r>
      <w:r w:rsidRPr="00B0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132B">
        <w:rPr>
          <w:rFonts w:ascii="Times New Roman" w:hAnsi="Times New Roman" w:cs="Times New Roman"/>
          <w:sz w:val="28"/>
          <w:szCs w:val="28"/>
        </w:rPr>
        <w:t>___________________и утвержденной в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0132B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0132B" w:rsidRPr="00B0132B" w:rsidRDefault="00B0132B" w:rsidP="00B0132B">
      <w:pPr>
        <w:numPr>
          <w:ilvl w:val="0"/>
          <w:numId w:val="5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32B">
        <w:rPr>
          <w:rFonts w:ascii="Times New Roman" w:hAnsi="Times New Roman" w:cs="Times New Roman"/>
          <w:sz w:val="28"/>
          <w:szCs w:val="28"/>
        </w:rPr>
        <w:t xml:space="preserve">Отступления от программы нет. </w:t>
      </w:r>
    </w:p>
    <w:p w:rsidR="00B0132B" w:rsidRPr="00B0132B" w:rsidRDefault="00B0132B" w:rsidP="00B0132B">
      <w:pPr>
        <w:numPr>
          <w:ilvl w:val="0"/>
          <w:numId w:val="5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132B">
        <w:rPr>
          <w:rFonts w:ascii="Times New Roman" w:hAnsi="Times New Roman" w:cs="Times New Roman"/>
          <w:sz w:val="28"/>
          <w:szCs w:val="28"/>
        </w:rPr>
        <w:t>Форма промежуточной аттестации (зачет, дифференцированный зачет):</w:t>
      </w:r>
    </w:p>
    <w:tbl>
      <w:tblPr>
        <w:tblStyle w:val="a4"/>
        <w:tblW w:w="9747" w:type="dxa"/>
        <w:tblLook w:val="04A0"/>
      </w:tblPr>
      <w:tblGrid>
        <w:gridCol w:w="4342"/>
        <w:gridCol w:w="5405"/>
      </w:tblGrid>
      <w:tr w:rsidR="00B0132B" w:rsidRPr="00B0132B" w:rsidTr="00B0132B">
        <w:tc>
          <w:tcPr>
            <w:tcW w:w="4342" w:type="dxa"/>
          </w:tcPr>
          <w:p w:rsidR="00B0132B" w:rsidRPr="00B0132B" w:rsidRDefault="00B0132B" w:rsidP="00A9361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132B"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5405" w:type="dxa"/>
          </w:tcPr>
          <w:p w:rsidR="00B0132B" w:rsidRPr="00B0132B" w:rsidRDefault="00B0132B" w:rsidP="00A9361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132B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B0132B" w:rsidRPr="00B0132B" w:rsidTr="00B0132B">
        <w:tc>
          <w:tcPr>
            <w:tcW w:w="4342" w:type="dxa"/>
          </w:tcPr>
          <w:p w:rsidR="00B0132B" w:rsidRPr="00B0132B" w:rsidRDefault="00B0132B" w:rsidP="00A93616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</w:tcPr>
          <w:p w:rsidR="00B0132B" w:rsidRPr="00B0132B" w:rsidRDefault="00B0132B" w:rsidP="00A9361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32B" w:rsidRPr="00B0132B" w:rsidRDefault="00B0132B" w:rsidP="00B0132B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1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32B" w:rsidRPr="00B0132B" w:rsidRDefault="00B0132B" w:rsidP="00B0132B">
      <w:pPr>
        <w:pStyle w:val="aa"/>
        <w:ind w:left="0"/>
        <w:rPr>
          <w:sz w:val="28"/>
          <w:szCs w:val="28"/>
        </w:rPr>
      </w:pPr>
    </w:p>
    <w:p w:rsidR="00B0132B" w:rsidRPr="00B0132B" w:rsidRDefault="00B0132B" w:rsidP="00B0132B">
      <w:pPr>
        <w:pStyle w:val="aa"/>
        <w:ind w:left="0"/>
        <w:rPr>
          <w:sz w:val="28"/>
          <w:szCs w:val="28"/>
        </w:rPr>
      </w:pPr>
    </w:p>
    <w:p w:rsidR="00B0132B" w:rsidRPr="00B0132B" w:rsidRDefault="00B0132B" w:rsidP="00B0132B">
      <w:pPr>
        <w:pStyle w:val="aa"/>
        <w:ind w:left="0"/>
        <w:rPr>
          <w:sz w:val="28"/>
          <w:szCs w:val="28"/>
        </w:rPr>
      </w:pPr>
      <w:r w:rsidRPr="00B0132B">
        <w:rPr>
          <w:sz w:val="28"/>
          <w:szCs w:val="28"/>
        </w:rPr>
        <w:t>Подпись преподавателя ______________________ «</w:t>
      </w:r>
      <w:r>
        <w:rPr>
          <w:sz w:val="28"/>
          <w:szCs w:val="28"/>
        </w:rPr>
        <w:t xml:space="preserve">       </w:t>
      </w:r>
      <w:r w:rsidRPr="00B0132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__________20__</w:t>
      </w:r>
      <w:r w:rsidRPr="00B0132B">
        <w:rPr>
          <w:sz w:val="28"/>
          <w:szCs w:val="28"/>
        </w:rPr>
        <w:t xml:space="preserve"> г.</w:t>
      </w:r>
    </w:p>
    <w:p w:rsidR="00A7299D" w:rsidRDefault="00A7299D" w:rsidP="00DD6B4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7299D" w:rsidRDefault="00A7299D" w:rsidP="00DD6B4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7299D" w:rsidRDefault="00A7299D" w:rsidP="00DD6B4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270F8" w:rsidRDefault="009270F8" w:rsidP="006B5EC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  <w:sectPr w:rsidR="009270F8" w:rsidSect="00EF5C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EC3" w:rsidRDefault="006B5EC3" w:rsidP="006B5EC3">
      <w:pPr>
        <w:tabs>
          <w:tab w:val="left" w:pos="9639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B5EC3" w:rsidRDefault="006B5EC3" w:rsidP="006B5EC3">
      <w:pPr>
        <w:tabs>
          <w:tab w:val="left" w:pos="9639"/>
        </w:tabs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5EC3">
        <w:rPr>
          <w:rFonts w:ascii="Times New Roman" w:hAnsi="Times New Roman" w:cs="Times New Roman"/>
          <w:i/>
          <w:sz w:val="20"/>
          <w:szCs w:val="20"/>
        </w:rPr>
        <w:t>Приложение «</w:t>
      </w:r>
      <w:r w:rsidR="009270F8">
        <w:rPr>
          <w:rFonts w:ascii="Times New Roman" w:hAnsi="Times New Roman" w:cs="Times New Roman"/>
          <w:i/>
          <w:sz w:val="20"/>
          <w:szCs w:val="20"/>
        </w:rPr>
        <w:t>№2»</w:t>
      </w:r>
    </w:p>
    <w:p w:rsidR="009270F8" w:rsidRDefault="009270F8" w:rsidP="006B5EC3">
      <w:pPr>
        <w:tabs>
          <w:tab w:val="left" w:pos="9639"/>
        </w:tabs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392"/>
        <w:gridCol w:w="5386"/>
        <w:gridCol w:w="1134"/>
        <w:gridCol w:w="1276"/>
        <w:gridCol w:w="992"/>
        <w:gridCol w:w="1276"/>
        <w:gridCol w:w="1418"/>
        <w:gridCol w:w="2268"/>
        <w:gridCol w:w="850"/>
      </w:tblGrid>
      <w:tr w:rsidR="00A6241C" w:rsidTr="00A6241C">
        <w:trPr>
          <w:trHeight w:val="758"/>
        </w:trPr>
        <w:tc>
          <w:tcPr>
            <w:tcW w:w="3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тем, занятий</w:t>
            </w:r>
          </w:p>
        </w:tc>
        <w:tc>
          <w:tcPr>
            <w:tcW w:w="1134" w:type="dxa"/>
          </w:tcPr>
          <w:p w:rsidR="00A6241C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тво часов</w:t>
            </w:r>
          </w:p>
        </w:tc>
        <w:tc>
          <w:tcPr>
            <w:tcW w:w="1276" w:type="dxa"/>
          </w:tcPr>
          <w:p w:rsidR="00A6241C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ные сроки</w:t>
            </w:r>
          </w:p>
        </w:tc>
        <w:tc>
          <w:tcPr>
            <w:tcW w:w="9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</w:tcPr>
          <w:p w:rsidR="00A6241C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</w:tc>
        <w:tc>
          <w:tcPr>
            <w:tcW w:w="141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Задания для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тоятельной работы</w:t>
            </w:r>
          </w:p>
        </w:tc>
        <w:tc>
          <w:tcPr>
            <w:tcW w:w="850" w:type="dxa"/>
          </w:tcPr>
          <w:p w:rsidR="00A6241C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A6241C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ОК/</w:t>
            </w:r>
          </w:p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A6241C" w:rsidTr="00A6241C">
        <w:tc>
          <w:tcPr>
            <w:tcW w:w="392" w:type="dxa"/>
          </w:tcPr>
          <w:p w:rsidR="00A6241C" w:rsidRPr="00B0132B" w:rsidRDefault="00A6241C" w:rsidP="00A6241C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6241C" w:rsidRPr="00B0132B" w:rsidRDefault="00A6241C" w:rsidP="00010C31">
            <w:pPr>
              <w:tabs>
                <w:tab w:val="left" w:pos="963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241C" w:rsidRPr="00B0132B" w:rsidRDefault="00A6241C" w:rsidP="00010C31">
            <w:pPr>
              <w:tabs>
                <w:tab w:val="left" w:pos="963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241C" w:rsidRPr="00B0132B" w:rsidRDefault="00A6241C" w:rsidP="00010C31">
            <w:pPr>
              <w:tabs>
                <w:tab w:val="left" w:pos="963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6241C" w:rsidRPr="00B0132B" w:rsidRDefault="00A6241C" w:rsidP="00010C31">
            <w:pPr>
              <w:tabs>
                <w:tab w:val="left" w:pos="963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6241C" w:rsidRPr="00B0132B" w:rsidRDefault="00A6241C" w:rsidP="00010C31">
            <w:pPr>
              <w:tabs>
                <w:tab w:val="left" w:pos="963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6241C" w:rsidRPr="00B0132B" w:rsidRDefault="00A6241C" w:rsidP="00010C31">
            <w:pPr>
              <w:tabs>
                <w:tab w:val="left" w:pos="963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6241C" w:rsidRPr="00B0132B" w:rsidRDefault="00A6241C" w:rsidP="00010C31">
            <w:pPr>
              <w:tabs>
                <w:tab w:val="left" w:pos="963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241C" w:rsidRPr="00B0132B" w:rsidRDefault="00A6241C" w:rsidP="00010C31">
            <w:pPr>
              <w:tabs>
                <w:tab w:val="left" w:pos="9639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241C" w:rsidTr="00A6241C">
        <w:tc>
          <w:tcPr>
            <w:tcW w:w="3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1C" w:rsidTr="00A6241C">
        <w:tc>
          <w:tcPr>
            <w:tcW w:w="3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1C" w:rsidTr="00A6241C">
        <w:tc>
          <w:tcPr>
            <w:tcW w:w="3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1C" w:rsidTr="00A6241C">
        <w:tc>
          <w:tcPr>
            <w:tcW w:w="3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1C" w:rsidTr="00A6241C">
        <w:tc>
          <w:tcPr>
            <w:tcW w:w="3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1C" w:rsidTr="00A6241C">
        <w:tc>
          <w:tcPr>
            <w:tcW w:w="3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241C" w:rsidRPr="00B0132B" w:rsidRDefault="00A6241C" w:rsidP="009270F8">
            <w:pPr>
              <w:tabs>
                <w:tab w:val="left" w:pos="96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0F8" w:rsidRPr="006B5EC3" w:rsidRDefault="009270F8" w:rsidP="006B5EC3">
      <w:pPr>
        <w:tabs>
          <w:tab w:val="left" w:pos="9639"/>
        </w:tabs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20"/>
          <w:szCs w:val="20"/>
        </w:rPr>
        <w:sectPr w:rsidR="009270F8" w:rsidRPr="006B5EC3" w:rsidSect="009270F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A9538E" w:rsidRPr="00485A6C" w:rsidRDefault="00A9538E" w:rsidP="009270F8">
      <w:pPr>
        <w:tabs>
          <w:tab w:val="left" w:pos="9639"/>
        </w:tabs>
        <w:spacing w:after="0" w:line="240" w:lineRule="exac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A9538E" w:rsidRPr="00485A6C" w:rsidSect="009270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D7" w:rsidRDefault="007C7FD7" w:rsidP="00A9538E">
      <w:pPr>
        <w:spacing w:after="0" w:line="240" w:lineRule="auto"/>
      </w:pPr>
      <w:r>
        <w:separator/>
      </w:r>
    </w:p>
  </w:endnote>
  <w:endnote w:type="continuationSeparator" w:id="0">
    <w:p w:rsidR="007C7FD7" w:rsidRDefault="007C7FD7" w:rsidP="00A9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D7" w:rsidRDefault="007C7FD7" w:rsidP="00A9538E">
      <w:pPr>
        <w:spacing w:after="0" w:line="240" w:lineRule="auto"/>
      </w:pPr>
      <w:r>
        <w:separator/>
      </w:r>
    </w:p>
  </w:footnote>
  <w:footnote w:type="continuationSeparator" w:id="0">
    <w:p w:rsidR="007C7FD7" w:rsidRDefault="007C7FD7" w:rsidP="00A9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7335"/>
    <w:multiLevelType w:val="hybridMultilevel"/>
    <w:tmpl w:val="FD30B9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54F5084C"/>
    <w:multiLevelType w:val="hybridMultilevel"/>
    <w:tmpl w:val="6BA65EA6"/>
    <w:lvl w:ilvl="0" w:tplc="1E24A91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A493BCE"/>
    <w:multiLevelType w:val="multilevel"/>
    <w:tmpl w:val="9B86E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abstractNum w:abstractNumId="3">
    <w:nsid w:val="74C50559"/>
    <w:multiLevelType w:val="hybridMultilevel"/>
    <w:tmpl w:val="AB92848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75BF740F"/>
    <w:multiLevelType w:val="hybridMultilevel"/>
    <w:tmpl w:val="509E1E1A"/>
    <w:lvl w:ilvl="0" w:tplc="041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E20"/>
    <w:rsid w:val="00010C31"/>
    <w:rsid w:val="00040AD1"/>
    <w:rsid w:val="000A6000"/>
    <w:rsid w:val="000E47D6"/>
    <w:rsid w:val="00111FA4"/>
    <w:rsid w:val="0013364C"/>
    <w:rsid w:val="00162B07"/>
    <w:rsid w:val="00176C18"/>
    <w:rsid w:val="0019083E"/>
    <w:rsid w:val="001A1811"/>
    <w:rsid w:val="002235D4"/>
    <w:rsid w:val="00237E20"/>
    <w:rsid w:val="00274F86"/>
    <w:rsid w:val="00323AC0"/>
    <w:rsid w:val="003325F6"/>
    <w:rsid w:val="003515B9"/>
    <w:rsid w:val="00357051"/>
    <w:rsid w:val="003645CD"/>
    <w:rsid w:val="003A2EFA"/>
    <w:rsid w:val="003D269F"/>
    <w:rsid w:val="003F60DE"/>
    <w:rsid w:val="0042049E"/>
    <w:rsid w:val="00425508"/>
    <w:rsid w:val="0048525D"/>
    <w:rsid w:val="00485A6C"/>
    <w:rsid w:val="00490886"/>
    <w:rsid w:val="004A3F1D"/>
    <w:rsid w:val="00506BD1"/>
    <w:rsid w:val="00532A59"/>
    <w:rsid w:val="00555E41"/>
    <w:rsid w:val="006057B3"/>
    <w:rsid w:val="00637984"/>
    <w:rsid w:val="00641B57"/>
    <w:rsid w:val="00644191"/>
    <w:rsid w:val="006763D2"/>
    <w:rsid w:val="006B0617"/>
    <w:rsid w:val="006B5EC3"/>
    <w:rsid w:val="007110DE"/>
    <w:rsid w:val="00715DEE"/>
    <w:rsid w:val="00763B72"/>
    <w:rsid w:val="0079511B"/>
    <w:rsid w:val="007C7FD7"/>
    <w:rsid w:val="007F0C02"/>
    <w:rsid w:val="00834E79"/>
    <w:rsid w:val="00843F27"/>
    <w:rsid w:val="00880A73"/>
    <w:rsid w:val="008A0B59"/>
    <w:rsid w:val="009270F8"/>
    <w:rsid w:val="009A3307"/>
    <w:rsid w:val="009C5B81"/>
    <w:rsid w:val="00A27429"/>
    <w:rsid w:val="00A6241C"/>
    <w:rsid w:val="00A62B04"/>
    <w:rsid w:val="00A7299D"/>
    <w:rsid w:val="00A9538E"/>
    <w:rsid w:val="00B0132B"/>
    <w:rsid w:val="00B4573F"/>
    <w:rsid w:val="00B727AB"/>
    <w:rsid w:val="00B83F04"/>
    <w:rsid w:val="00B84E94"/>
    <w:rsid w:val="00BB0D1B"/>
    <w:rsid w:val="00BC119A"/>
    <w:rsid w:val="00C518BF"/>
    <w:rsid w:val="00CD680C"/>
    <w:rsid w:val="00CF1197"/>
    <w:rsid w:val="00D350B0"/>
    <w:rsid w:val="00D4627D"/>
    <w:rsid w:val="00D862CB"/>
    <w:rsid w:val="00DD6B44"/>
    <w:rsid w:val="00EC3445"/>
    <w:rsid w:val="00EC3508"/>
    <w:rsid w:val="00EE6019"/>
    <w:rsid w:val="00EF5C46"/>
    <w:rsid w:val="00F04157"/>
    <w:rsid w:val="00F718E5"/>
    <w:rsid w:val="00F82197"/>
    <w:rsid w:val="00FE7A5D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84"/>
    <w:pPr>
      <w:ind w:left="720"/>
      <w:contextualSpacing/>
    </w:pPr>
  </w:style>
  <w:style w:type="table" w:styleId="a4">
    <w:name w:val="Table Grid"/>
    <w:basedOn w:val="a1"/>
    <w:uiPriority w:val="59"/>
    <w:rsid w:val="00CF1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9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38E"/>
  </w:style>
  <w:style w:type="paragraph" w:styleId="a7">
    <w:name w:val="footer"/>
    <w:basedOn w:val="a"/>
    <w:link w:val="a8"/>
    <w:uiPriority w:val="99"/>
    <w:semiHidden/>
    <w:unhideWhenUsed/>
    <w:rsid w:val="00A95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538E"/>
  </w:style>
  <w:style w:type="paragraph" w:styleId="a9">
    <w:name w:val="Normal (Web)"/>
    <w:basedOn w:val="a"/>
    <w:uiPriority w:val="99"/>
    <w:rsid w:val="00C5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83F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83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AD9D-07CF-4874-9BAF-AB5FA4A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</cp:lastModifiedBy>
  <cp:revision>2</cp:revision>
  <cp:lastPrinted>2019-12-06T07:43:00Z</cp:lastPrinted>
  <dcterms:created xsi:type="dcterms:W3CDTF">2019-12-12T08:30:00Z</dcterms:created>
  <dcterms:modified xsi:type="dcterms:W3CDTF">2019-12-12T08:30:00Z</dcterms:modified>
</cp:coreProperties>
</file>