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45" w:rsidRDefault="00A40045" w:rsidP="00A40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студентов 4 курса очной формы обучения  </w:t>
      </w:r>
    </w:p>
    <w:p w:rsidR="00A40045" w:rsidRDefault="00A40045" w:rsidP="00A40045">
      <w:pPr>
        <w:jc w:val="center"/>
        <w:rPr>
          <w:b/>
          <w:sz w:val="24"/>
          <w:szCs w:val="24"/>
        </w:rPr>
      </w:pPr>
    </w:p>
    <w:tbl>
      <w:tblPr>
        <w:tblStyle w:val="a7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7654"/>
        <w:gridCol w:w="2838"/>
      </w:tblGrid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дипломной работы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Алибеков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«Влияние личностных каче</w:t>
            </w:r>
            <w:proofErr w:type="gramStart"/>
            <w:r>
              <w:rPr>
                <w:color w:val="000000"/>
                <w:sz w:val="26"/>
                <w:szCs w:val="26"/>
              </w:rPr>
              <w:t>ств сп</w:t>
            </w:r>
            <w:proofErr w:type="gramEnd"/>
            <w:r>
              <w:rPr>
                <w:color w:val="000000"/>
                <w:sz w:val="26"/>
                <w:szCs w:val="26"/>
              </w:rPr>
              <w:t>ортсмена на  спортивный результат в велоспорте»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Арсланова З. 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индивидуальных психологических каче</w:t>
            </w:r>
            <w:proofErr w:type="gramStart"/>
            <w:r>
              <w:rPr>
                <w:sz w:val="26"/>
                <w:szCs w:val="26"/>
              </w:rPr>
              <w:t>ств сп</w:t>
            </w:r>
            <w:proofErr w:type="gramEnd"/>
            <w:r>
              <w:rPr>
                <w:sz w:val="26"/>
                <w:szCs w:val="26"/>
              </w:rPr>
              <w:t>ортсмена на уровень его  физической подготовки»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«Методика программированного совершенствования спортивного мастерства в спринтерском беге в полугодичных циклах подготовки к соревновательным сезонам»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А.Е.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«Организационно-методические особенности отбора и набора детей для занятий художественной гимнастикой»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И.А.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shd w:val="clear" w:color="auto" w:fill="FFFFFF"/>
              <w:jc w:val="both"/>
              <w:outlineLvl w:val="0"/>
              <w:rPr>
                <w:sz w:val="26"/>
                <w:szCs w:val="26"/>
              </w:rPr>
            </w:pPr>
            <w:r>
              <w:rPr>
                <w:bCs/>
                <w:color w:val="000000" w:themeColor="text1"/>
                <w:kern w:val="36"/>
                <w:sz w:val="26"/>
                <w:szCs w:val="26"/>
              </w:rPr>
              <w:t>«Методика воспитания здорового образа жизни при занятии легкой атлетикой»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А.Н.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физических качеств у детей дошкольного возраста   средствами  подвижных игр»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В.И.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Гарлюпин</w:t>
            </w:r>
            <w:proofErr w:type="spellEnd"/>
            <w:r>
              <w:rPr>
                <w:sz w:val="26"/>
                <w:szCs w:val="26"/>
              </w:rPr>
              <w:t xml:space="preserve"> Р.М.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«Физическая  подготовленность детей старшего школьного возраста»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Рыбакова И.А.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А.Ю.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«Профилактика травматизма у бегунов на средние и длинные дистанции»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A40045" w:rsidTr="00A40045">
        <w:trPr>
          <w:trHeight w:val="33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 О.Ю.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занятий различной направленности на уровень физической подготовленности юных легкоатлетов специализирующихся в беге на средние дистанции»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Гришанова Е.А.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t>«</w:t>
            </w:r>
            <w:r>
              <w:rPr>
                <w:sz w:val="26"/>
                <w:szCs w:val="26"/>
              </w:rPr>
              <w:t>Совершенствование скоростно-силовых качеств в армейском рукопашном бое с использованием отягощений»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Бочкарева М.В.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Дациев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shd w:val="clear" w:color="auto" w:fill="FFFFFF"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воспитания скоростных способностей в кикбоксинге средствами  легкой  атлетики»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Журавлев В.И.</w:t>
            </w:r>
          </w:p>
        </w:tc>
      </w:tr>
      <w:tr w:rsidR="00A40045" w:rsidTr="00A40045">
        <w:trPr>
          <w:trHeight w:val="271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Дудин В.В.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shd w:val="clear" w:color="auto" w:fill="FFFFFF"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«Планирование и содержание  скоростно-силовой подготовки </w:t>
            </w:r>
            <w:r>
              <w:rPr>
                <w:sz w:val="26"/>
                <w:szCs w:val="26"/>
              </w:rPr>
              <w:lastRenderedPageBreak/>
              <w:t>высококвалифицированных регбистов в подготовительном периоде годового цикла»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Журавлева Е.В.</w:t>
            </w:r>
          </w:p>
        </w:tc>
      </w:tr>
      <w:tr w:rsidR="00A40045" w:rsidTr="00A40045">
        <w:trPr>
          <w:trHeight w:val="27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Коринева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развития прыгучести у баскетболистов  15-16 лет»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Е.С.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Кричигин</w:t>
            </w:r>
            <w:proofErr w:type="spellEnd"/>
            <w:r>
              <w:rPr>
                <w:sz w:val="26"/>
                <w:szCs w:val="26"/>
              </w:rPr>
              <w:t xml:space="preserve"> И.К.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«Повышение мастерства гиревика посредством развития мышц плечевого пояса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кисрей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рук»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Бочкарева М.В. 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Кричигина</w:t>
            </w:r>
            <w:proofErr w:type="spellEnd"/>
            <w:r>
              <w:rPr>
                <w:sz w:val="26"/>
                <w:szCs w:val="26"/>
              </w:rPr>
              <w:t xml:space="preserve"> Н.К.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«Влияние личностных особенностей на вероятность возникновения травм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армспорте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Немцев А.Н.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«Тактическая подготовка футболистов  15-16 лет, выполняющих диспетчерские функции»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В.И.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tabs>
                <w:tab w:val="left" w:pos="851"/>
              </w:tabs>
              <w:ind w:left="284" w:hanging="3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Обертынская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«Методика воспитания ловкости в волейболе у юношей  на учебно-тренировочном   этапе»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Журавлева Е.В.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Перевязкин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«Морально-волевая подготовка яхтсменов юношеского возраста»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Щедрин Д.С.</w:t>
            </w:r>
          </w:p>
        </w:tc>
      </w:tr>
      <w:tr w:rsidR="00A40045" w:rsidTr="00A40045">
        <w:trPr>
          <w:trHeight w:val="419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tabs>
                <w:tab w:val="left" w:pos="851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Палин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«Особенности проявления тревожности у шахматистов»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 А.С.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«Особенности темперамента успешных велогонщиков»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Щедрин Д.С.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М.А.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быстроты у детей старшего школьного возраста в шорт-треке»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И.А.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Суравцов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силовых качеств у юношей 14-15 лет  в условиях самостоятельных занятий»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Журавлева Е.В.</w:t>
            </w:r>
          </w:p>
        </w:tc>
      </w:tr>
      <w:tr w:rsidR="00A40045" w:rsidTr="00A40045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3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Урсаки</w:t>
            </w:r>
            <w:proofErr w:type="spellEnd"/>
            <w:r>
              <w:rPr>
                <w:sz w:val="26"/>
                <w:szCs w:val="26"/>
              </w:rPr>
              <w:t xml:space="preserve"> А. Н.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«Методика воспитания физических  каче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ств в дз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юдо на этапе начальной подготовки»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Журавлев В.И.</w:t>
            </w:r>
          </w:p>
        </w:tc>
      </w:tr>
    </w:tbl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</w:p>
    <w:p w:rsidR="00A40045" w:rsidRDefault="00A40045" w:rsidP="00A400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студентов 305 группы формы обучения экстернат</w:t>
      </w:r>
    </w:p>
    <w:p w:rsidR="00A40045" w:rsidRDefault="00A40045" w:rsidP="00A40045">
      <w:pPr>
        <w:jc w:val="center"/>
        <w:rPr>
          <w:b/>
          <w:sz w:val="24"/>
          <w:szCs w:val="24"/>
        </w:rPr>
      </w:pPr>
    </w:p>
    <w:tbl>
      <w:tblPr>
        <w:tblStyle w:val="a7"/>
        <w:tblW w:w="134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1"/>
        <w:gridCol w:w="2411"/>
        <w:gridCol w:w="7657"/>
        <w:gridCol w:w="2836"/>
      </w:tblGrid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A40045" w:rsidRDefault="00A40045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дипломной работы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квалификационной  работы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Акчурин</w:t>
            </w:r>
            <w:proofErr w:type="spellEnd"/>
            <w:r>
              <w:rPr>
                <w:sz w:val="26"/>
                <w:szCs w:val="26"/>
              </w:rPr>
              <w:t xml:space="preserve"> Р.З.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«Физическая реабилитация при переломах длинных трубчатых костей нижней конечности в тхэквондо»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Алымов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3"/>
              <w:spacing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«Методика использования игрового и соревновательного методов при обучении бадминтону детей 7-8 лет»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rPr>
          <w:trHeight w:val="34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  А.В.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«Формирование  внимания в процессе физического воспитания»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Беспалов А.А.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применения круговой тренировки в процессе физической подготовки квалифицированных баскетболистов»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Дудинская М.Л.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Голованов А.А.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4" w:hanging="34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«Конфликты в спортивно-педагогическом взаимодействии на занятиях со спортсменками дзюдоистками на этапе </w:t>
            </w:r>
            <w:proofErr w:type="gramStart"/>
            <w:r>
              <w:rPr>
                <w:color w:val="000000"/>
                <w:sz w:val="26"/>
                <w:szCs w:val="26"/>
              </w:rPr>
              <w:t>высшего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спортивного </w:t>
            </w:r>
            <w:proofErr w:type="spellStart"/>
            <w:r>
              <w:rPr>
                <w:color w:val="000000"/>
                <w:sz w:val="26"/>
                <w:szCs w:val="26"/>
              </w:rPr>
              <w:t>мастерсьва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И.А.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Заводова</w:t>
            </w:r>
            <w:proofErr w:type="spellEnd"/>
            <w:r>
              <w:rPr>
                <w:sz w:val="26"/>
                <w:szCs w:val="26"/>
              </w:rPr>
              <w:t xml:space="preserve"> Ю.П.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«Дозирование физических нагрузок при обучении технике игры в волейбол в группе начальной подготовки детей 9-10 в детск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юношеской спортивной школе»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Рыбакова И.А.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Е.И.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«Использование современных средств восстановления работоспособности на примере избранного вида спорта (дзюдо)»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  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Игнатюк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widowControl/>
              <w:autoSpaceDE/>
              <w:adjustRightInd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«Особенности физкультурно-оздоровительных занятий в зрелом и пожилом     возрасте»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Кайро</w:t>
            </w:r>
            <w:proofErr w:type="spellEnd"/>
            <w:r>
              <w:rPr>
                <w:sz w:val="26"/>
                <w:szCs w:val="26"/>
              </w:rPr>
              <w:t xml:space="preserve"> К.С.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«Методика  восстановления работоспособности  </w:t>
            </w:r>
            <w:proofErr w:type="spellStart"/>
            <w:r>
              <w:rPr>
                <w:sz w:val="26"/>
                <w:szCs w:val="26"/>
              </w:rPr>
              <w:t>тхеквондисток</w:t>
            </w:r>
            <w:proofErr w:type="spellEnd"/>
            <w:r>
              <w:rPr>
                <w:sz w:val="26"/>
                <w:szCs w:val="26"/>
              </w:rPr>
              <w:t xml:space="preserve"> на этапе совершенствования спортивного мастерства»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Караченкова Д.В.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«Использование физических упражнений как средства восстановления в спортивной акробатике»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Рыбакова И.А. 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Д.А.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скоростных качеств юных хоккеистов на этапе начальной специализации»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Рыбакова И.А.  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Корнилов И.А.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 эмоционально-волевой сферы спортсменок, занимающихся боксом»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 И.И.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shd w:val="clear" w:color="auto" w:fill="FFFFFF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«Развитие силы  мышц  спины  у девушек старших  классов на  </w:t>
            </w:r>
            <w:r>
              <w:rPr>
                <w:sz w:val="26"/>
                <w:szCs w:val="26"/>
              </w:rPr>
              <w:lastRenderedPageBreak/>
              <w:t>уроках  физической  культуры»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О.Б.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«Совершенствования </w:t>
            </w:r>
            <w:proofErr w:type="spellStart"/>
            <w:r>
              <w:rPr>
                <w:sz w:val="26"/>
                <w:szCs w:val="26"/>
              </w:rPr>
              <w:t>скоростно</w:t>
            </w:r>
            <w:proofErr w:type="spellEnd"/>
            <w:r>
              <w:rPr>
                <w:sz w:val="26"/>
                <w:szCs w:val="26"/>
              </w:rPr>
              <w:t xml:space="preserve">–силовых способностей    спортсменок 16-19 лет, 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>занимающихся вольной борьбой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Никильбурский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spacing w:after="0" w:line="24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координац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у 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ношей 12-15 лет в настольном теннисе»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Ожигин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«Методика воспитания скоростных качеств  детей  12-14 лет, занимающихся </w:t>
            </w:r>
            <w:proofErr w:type="spellStart"/>
            <w:r>
              <w:rPr>
                <w:bCs/>
                <w:sz w:val="26"/>
                <w:szCs w:val="26"/>
              </w:rPr>
              <w:t>кобудо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Панферова Л.В.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426" w:hanging="426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«Методика проведения занятий по лыжной подготовке детей среднего дошкольного возраста»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  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Перуев</w:t>
            </w:r>
            <w:proofErr w:type="spellEnd"/>
            <w:r>
              <w:rPr>
                <w:sz w:val="26"/>
                <w:szCs w:val="26"/>
              </w:rPr>
              <w:t xml:space="preserve"> Ю.Б.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4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лыжного спорта на развитие физических качеств подростков 15-17 лет»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Златорева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Солянов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4"/>
              <w:suppressAutoHyphens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«Особенности воспитания скоростно-силовых способностей в легкоатлетическом многоборье у юных спортсменов»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Рыбакова И.А.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Толмачев Е.К.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«Роль спортивных клубов в развитии физической культуры и спорта»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Дудинская М.Л.    </w:t>
            </w:r>
          </w:p>
        </w:tc>
      </w:tr>
      <w:tr w:rsidR="00A40045" w:rsidTr="00A40045">
        <w:trPr>
          <w:trHeight w:val="30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2"/>
              <w:tabs>
                <w:tab w:val="left" w:pos="7797"/>
              </w:tabs>
              <w:ind w:left="360" w:hanging="27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Трубиленко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«Инновационные технологии в мире спорта»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A40045" w:rsidTr="00A40045">
        <w:trPr>
          <w:trHeight w:val="329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Халиуллина</w:t>
            </w:r>
            <w:proofErr w:type="spellEnd"/>
            <w:r>
              <w:rPr>
                <w:sz w:val="26"/>
                <w:szCs w:val="26"/>
              </w:rPr>
              <w:t xml:space="preserve"> Т.О.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«Роль коллектива в становления личности ребенка»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Розенштейн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Чекрышова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«Использование аэробных нагрузок для коррекции массы тела и улучшения показателей </w:t>
            </w:r>
            <w:proofErr w:type="spellStart"/>
            <w:r>
              <w:rPr>
                <w:sz w:val="26"/>
                <w:szCs w:val="26"/>
              </w:rPr>
              <w:t>кардиореспираторной</w:t>
            </w:r>
            <w:proofErr w:type="spellEnd"/>
            <w:r>
              <w:rPr>
                <w:sz w:val="26"/>
                <w:szCs w:val="26"/>
              </w:rPr>
              <w:t xml:space="preserve"> системы у женщин зрелого возраста»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Рыбакова И.А.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Чередников Ю.М.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питания спортсменов, занимающихся греко-римской борьбой в возрасте 12-14 лет, имеющих 1 юношеский разряд»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Рыбакова И.А.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Шафеева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«Структура травматизма и </w:t>
            </w:r>
            <w:r>
              <w:rPr>
                <w:sz w:val="26"/>
                <w:szCs w:val="26"/>
              </w:rPr>
              <w:t>меры по его предупреждению в процессе подготовки прыгунов воду различной квалификации»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Розенштейн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 </w:t>
            </w:r>
          </w:p>
        </w:tc>
      </w:tr>
      <w:tr w:rsidR="00A40045" w:rsidTr="00A40045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045" w:rsidRDefault="00A40045" w:rsidP="008D1CFB">
            <w:pPr>
              <w:pStyle w:val="a6"/>
              <w:widowControl/>
              <w:numPr>
                <w:ilvl w:val="0"/>
                <w:numId w:val="2"/>
              </w:numPr>
              <w:tabs>
                <w:tab w:val="left" w:pos="131"/>
              </w:tabs>
              <w:autoSpaceDE/>
              <w:adjustRightInd/>
              <w:spacing w:after="0" w:line="240" w:lineRule="auto"/>
              <w:ind w:left="0" w:firstLine="13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ind w:left="360" w:hanging="27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Юнгеров</w:t>
            </w:r>
            <w:proofErr w:type="spellEnd"/>
            <w:r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7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widowControl/>
              <w:shd w:val="clear" w:color="auto" w:fill="FFFFFF"/>
              <w:suppressAutoHyphens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«Программирование физической подготовки футбольных вратарей учебно-тренировочных групп  на соревновательном этапе»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045" w:rsidRDefault="00A40045">
            <w:pPr>
              <w:pStyle w:val="a6"/>
              <w:ind w:left="17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Розенштейн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</w:tbl>
    <w:p w:rsidR="00A40045" w:rsidRDefault="00A40045" w:rsidP="00A40045">
      <w:pPr>
        <w:rPr>
          <w:b/>
          <w:sz w:val="24"/>
          <w:szCs w:val="24"/>
        </w:rPr>
      </w:pPr>
    </w:p>
    <w:p w:rsidR="00523B67" w:rsidRDefault="00523B67">
      <w:bookmarkStart w:id="0" w:name="_GoBack"/>
      <w:bookmarkEnd w:id="0"/>
    </w:p>
    <w:sectPr w:rsidR="00523B67" w:rsidSect="00A4004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E23"/>
    <w:multiLevelType w:val="hybridMultilevel"/>
    <w:tmpl w:val="04D6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B13AC"/>
    <w:multiLevelType w:val="hybridMultilevel"/>
    <w:tmpl w:val="1736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3"/>
    <w:rsid w:val="00523B67"/>
    <w:rsid w:val="00666983"/>
    <w:rsid w:val="00A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00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A40045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40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4004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4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4004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0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004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21">
    <w:name w:val="Основной текст 21"/>
    <w:basedOn w:val="a"/>
    <w:rsid w:val="00A40045"/>
    <w:pPr>
      <w:widowControl/>
      <w:autoSpaceDE/>
      <w:autoSpaceDN/>
      <w:adjustRightInd/>
      <w:snapToGrid w:val="0"/>
      <w:jc w:val="center"/>
    </w:pPr>
    <w:rPr>
      <w:b/>
      <w:sz w:val="44"/>
    </w:rPr>
  </w:style>
  <w:style w:type="table" w:styleId="a7">
    <w:name w:val="Table Grid"/>
    <w:basedOn w:val="a1"/>
    <w:uiPriority w:val="59"/>
    <w:rsid w:val="00A4004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00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A40045"/>
    <w:pPr>
      <w:widowControl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40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40045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4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4004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0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004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21">
    <w:name w:val="Основной текст 21"/>
    <w:basedOn w:val="a"/>
    <w:rsid w:val="00A40045"/>
    <w:pPr>
      <w:widowControl/>
      <w:autoSpaceDE/>
      <w:autoSpaceDN/>
      <w:adjustRightInd/>
      <w:snapToGrid w:val="0"/>
      <w:jc w:val="center"/>
    </w:pPr>
    <w:rPr>
      <w:b/>
      <w:sz w:val="44"/>
    </w:rPr>
  </w:style>
  <w:style w:type="table" w:styleId="a7">
    <w:name w:val="Table Grid"/>
    <w:basedOn w:val="a1"/>
    <w:uiPriority w:val="59"/>
    <w:rsid w:val="00A4004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2018-05-16T07:44:00Z</dcterms:created>
  <dcterms:modified xsi:type="dcterms:W3CDTF">2018-05-16T07:44:00Z</dcterms:modified>
</cp:coreProperties>
</file>