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1" w:rsidRPr="002C37BC" w:rsidRDefault="008D3CD1" w:rsidP="008D3CD1">
      <w:pPr>
        <w:pStyle w:val="a8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8D3CD1" w:rsidRPr="002C37BC" w:rsidRDefault="008D3CD1" w:rsidP="008D3CD1">
      <w:pPr>
        <w:pStyle w:val="a8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8D3CD1" w:rsidRPr="002C37BC" w:rsidRDefault="008D3CD1" w:rsidP="008D3CD1">
      <w:pPr>
        <w:pStyle w:val="a8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8D3CD1" w:rsidRPr="002C37BC" w:rsidRDefault="008D3CD1" w:rsidP="008D3CD1">
      <w:pPr>
        <w:pStyle w:val="a8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8D3CD1" w:rsidRPr="002C37BC" w:rsidRDefault="008D3CD1" w:rsidP="008D3CD1">
      <w:pPr>
        <w:pStyle w:val="a8"/>
        <w:tabs>
          <w:tab w:val="right" w:pos="-2520"/>
        </w:tabs>
        <w:ind w:right="989"/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  <w:r w:rsidR="003D09BA">
        <w:rPr>
          <w:sz w:val="26"/>
          <w:szCs w:val="26"/>
        </w:rPr>
        <w:t>______</w:t>
      </w:r>
    </w:p>
    <w:tbl>
      <w:tblPr>
        <w:tblW w:w="5000" w:type="pct"/>
        <w:tblLook w:val="04A0"/>
      </w:tblPr>
      <w:tblGrid>
        <w:gridCol w:w="5285"/>
        <w:gridCol w:w="4568"/>
      </w:tblGrid>
      <w:tr w:rsidR="008D3CD1" w:rsidRPr="002C37BC" w:rsidTr="007B009E">
        <w:trPr>
          <w:trHeight w:val="1374"/>
        </w:trPr>
        <w:tc>
          <w:tcPr>
            <w:tcW w:w="2682" w:type="pct"/>
          </w:tcPr>
          <w:p w:rsidR="008D3CD1" w:rsidRPr="00157CAB" w:rsidRDefault="008D3CD1" w:rsidP="007B009E">
            <w:pPr>
              <w:pStyle w:val="a8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ПРИНЯТО</w:t>
            </w:r>
          </w:p>
          <w:p w:rsidR="008D3CD1" w:rsidRPr="00157CAB" w:rsidRDefault="008D3CD1" w:rsidP="007B009E">
            <w:pPr>
              <w:pStyle w:val="a8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>техникума</w:t>
            </w:r>
          </w:p>
          <w:p w:rsidR="008D3CD1" w:rsidRPr="00157CAB" w:rsidRDefault="008D3CD1" w:rsidP="007B009E">
            <w:pPr>
              <w:pStyle w:val="a8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 от 31.08.2016 </w:t>
            </w:r>
            <w:r w:rsidRPr="00157CAB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8D3CD1" w:rsidRPr="00157CAB" w:rsidRDefault="008D3CD1" w:rsidP="007B009E">
            <w:pPr>
              <w:pStyle w:val="a8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УТВЕРЖДАЮ</w:t>
            </w:r>
          </w:p>
          <w:p w:rsidR="008D3CD1" w:rsidRPr="00157CAB" w:rsidRDefault="008D3CD1" w:rsidP="007B009E">
            <w:pPr>
              <w:pStyle w:val="a8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Директор ГБПОУ  «СОУОР»</w:t>
            </w:r>
          </w:p>
          <w:p w:rsidR="008D3CD1" w:rsidRPr="00157CAB" w:rsidRDefault="008D3CD1" w:rsidP="007B009E">
            <w:pPr>
              <w:pStyle w:val="a8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_________________Н.А. Быстров</w:t>
            </w:r>
          </w:p>
          <w:p w:rsidR="008D3CD1" w:rsidRPr="00157CAB" w:rsidRDefault="008D3CD1" w:rsidP="007B009E">
            <w:pPr>
              <w:pStyle w:val="a8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«01» сентября  2016 г.</w:t>
            </w:r>
          </w:p>
        </w:tc>
      </w:tr>
    </w:tbl>
    <w:p w:rsidR="003D09BA" w:rsidRDefault="003D09BA" w:rsidP="008D3CD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9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3CD1" w:rsidRPr="003D09BA" w:rsidRDefault="003D09BA" w:rsidP="008D3CD1">
      <w:pPr>
        <w:pStyle w:val="a3"/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3D09BA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расчета и тарификации педагогической нагрузки</w:t>
      </w:r>
    </w:p>
    <w:p w:rsidR="003D09BA" w:rsidRDefault="003D09BA" w:rsidP="008D3CD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</w:rPr>
      </w:pPr>
      <w:bookmarkStart w:id="0" w:name="_GoBack"/>
      <w:bookmarkEnd w:id="0"/>
    </w:p>
    <w:p w:rsidR="008D3CD1" w:rsidRPr="003D09BA" w:rsidRDefault="008D3CD1" w:rsidP="008D3CD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3D09BA">
        <w:rPr>
          <w:rStyle w:val="a4"/>
          <w:rFonts w:ascii="Times New Roman" w:hAnsi="Times New Roman" w:cs="Times New Roman"/>
        </w:rPr>
        <w:t>I. Назначение и область применения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1.1 Настоящее положение «Положение о порядке расчета и тарификации педагогической нагрузки» (далее - Положение) определяет порядок формирования учебной нагрузки преподавателей и иных работников, осуществляющих педагогическую деятельность в ГБПОУ «</w:t>
      </w:r>
      <w:r w:rsidR="003D09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Саратовское областное училище (техникум) олимпийского резерва» (далее – ГБПОУ «СОУОР»)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1.2 Положение распространяется на преподавателей и иных работников, осуществляющих педагогическую деятельность, в части определения объема учебной педагогической нагрузки на учебный год.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1.3 Положение разработано на основе: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-  Приказа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- Трудового Кодекса Российской Федерации;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- Приказа Министерства здравоохранения и социального развития Российской Федерации от 26 августа 2010 г.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8D3CD1" w:rsidRDefault="008D3CD1" w:rsidP="003D09B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- Постановления Минтруда РФ от 30 июня 2003 г. N 41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br/>
        <w:t>"Об особенностях работы по совместительству педагогических, медицинских, фармацевтических работников и работников культуры"</w:t>
      </w:r>
    </w:p>
    <w:p w:rsidR="003D09BA" w:rsidRPr="003D09BA" w:rsidRDefault="003D09BA" w:rsidP="003D09B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-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 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правительств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аратовской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т 24 апреля 2013 г. N 205-п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оплате труда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Работников государственных бюджетных учреждений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>Саратовской области, осуществляющих деятельность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3D09BA">
        <w:rPr>
          <w:rFonts w:ascii="Times New Roman" w:hAnsi="Times New Roman" w:cs="Times New Roman"/>
          <w:b w:val="0"/>
          <w:sz w:val="24"/>
          <w:szCs w:val="24"/>
        </w:rPr>
        <w:t xml:space="preserve"> области физической культуры и спорта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D09BA" w:rsidRPr="008D3CD1" w:rsidRDefault="003D09BA" w:rsidP="003D09B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3D09BA" w:rsidRDefault="003D09BA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</w:pP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  <w:t>2. Общие положения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2.1 Объем годовой педагогической нагрузки каждого преподавателя устанавливается по предложению председателей ЦК, согласуется с заместител</w:t>
      </w:r>
      <w:r w:rsidR="003D09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ем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3D09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директора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по</w:t>
      </w:r>
      <w:proofErr w:type="gramEnd"/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3D09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учебной работе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е, утверждается руководителем </w:t>
      </w:r>
      <w:r w:rsidR="003D09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ГБПОУ «СОУОР»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2.2 Учебная нагрузка на выходные и нерабочие праздничные дни не планируется.  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2.</w:t>
      </w:r>
      <w:r w:rsidR="0054234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Оплата труда преподавателей устанавливается исходя из тарифицируемой педагогической нагрузки.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2.5</w:t>
      </w:r>
      <w:proofErr w:type="gramStart"/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В</w:t>
      </w:r>
      <w:proofErr w:type="gramEnd"/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зависимости от занимаемой должности в рабочее время педагогических работников включается учебная (преподавательская) работа,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542345" w:rsidRDefault="00542345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</w:pP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  <w:t>3. Нормы учебной нагрузки и порядок ее распределения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3.1 Определяемый объем учебной нагрузки педагогических работников, осуществляющих преподавательскую работу, для которых установлены нормы часов преподавательской работы (нормируемая часть педагогической работы) за ставку заработной платы в год, непосредственно связан с расчетом их заработной платы  (с учетом фактического объема учебной нагрузки).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3.2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8D3C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3CD1">
        <w:rPr>
          <w:rFonts w:ascii="Times New Roman" w:hAnsi="Times New Roman" w:cs="Times New Roman"/>
          <w:sz w:val="24"/>
          <w:szCs w:val="24"/>
        </w:rP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D3CD1" w:rsidRPr="008D3CD1" w:rsidRDefault="008D3CD1" w:rsidP="008D3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8D3CD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D3CD1">
        <w:rPr>
          <w:rFonts w:ascii="Times New Roman" w:hAnsi="Times New Roman" w:cs="Times New Roman"/>
          <w:sz w:val="24"/>
          <w:szCs w:val="24"/>
        </w:rPr>
        <w:t>ля всех видов аудиторных занятий академический час устанавливается продолжительностью 45 минут.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3.4  Нормируемая часть рабочего времени педагогических работников зависит от календарного графика учебного процесса и тарификации на учебный год. 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lastRenderedPageBreak/>
        <w:t xml:space="preserve">3.5 Объем учебной нагрузки преподавателей устанавливается один раз в год,  исходя из количества часов по федеральному государственному образовательному стандарту, учебному плану, рабочим программам учебных предметов, курсов, дисциплин (модулей), обеспеченности кадрами, других конкретных условий, определяющих образовательный процесс. 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Расчет учебной нагрузки, при финансировании подготовки за счет средств субсидии на выполнение государственного задания, проводится для нормативной численности обучающихся в учебной группе по очной форме обучения </w:t>
      </w:r>
      <w:r w:rsidR="00542345">
        <w:rPr>
          <w:rFonts w:ascii="Times New Roman" w:hAnsi="Times New Roman" w:cs="Times New Roman"/>
          <w:sz w:val="24"/>
          <w:szCs w:val="24"/>
        </w:rPr>
        <w:t>не более 12 человек.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Деление учебной группы на подгруппы допускается при проведении лабораторных занятий, курсового проектирования и практических занятий по</w:t>
      </w:r>
      <w:r w:rsidR="00542345">
        <w:rPr>
          <w:rFonts w:ascii="Times New Roman" w:hAnsi="Times New Roman" w:cs="Times New Roman"/>
          <w:sz w:val="24"/>
          <w:szCs w:val="24"/>
        </w:rPr>
        <w:t xml:space="preserve"> дисциплинам: Иностранный язык, </w:t>
      </w:r>
      <w:proofErr w:type="gramStart"/>
      <w:r w:rsidRPr="008D3CD1">
        <w:rPr>
          <w:rFonts w:ascii="Times New Roman" w:hAnsi="Times New Roman" w:cs="Times New Roman"/>
          <w:sz w:val="24"/>
          <w:szCs w:val="24"/>
        </w:rPr>
        <w:t>свя</w:t>
      </w:r>
      <w:r w:rsidR="00542345">
        <w:rPr>
          <w:rFonts w:ascii="Times New Roman" w:hAnsi="Times New Roman" w:cs="Times New Roman"/>
          <w:sz w:val="24"/>
          <w:szCs w:val="24"/>
        </w:rPr>
        <w:t>занным</w:t>
      </w:r>
      <w:proofErr w:type="gramEnd"/>
      <w:r w:rsidR="00542345">
        <w:rPr>
          <w:rFonts w:ascii="Times New Roman" w:hAnsi="Times New Roman" w:cs="Times New Roman"/>
          <w:sz w:val="24"/>
          <w:szCs w:val="24"/>
        </w:rPr>
        <w:t xml:space="preserve"> с индивидуальной работой</w:t>
      </w:r>
      <w:r w:rsidRPr="008D3CD1">
        <w:rPr>
          <w:rFonts w:ascii="Times New Roman" w:hAnsi="Times New Roman" w:cs="Times New Roman"/>
          <w:sz w:val="24"/>
          <w:szCs w:val="24"/>
        </w:rPr>
        <w:t>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Перечень дисциплин, по которым допускается деление групп на подгруппы, и количество обучающихся в подгруппах ежегодно утверждается приказом руководителя (не позднее 10 сентября текущего года) по представлению заместителя руководителя по </w:t>
      </w:r>
      <w:r w:rsidR="00542345">
        <w:rPr>
          <w:rFonts w:ascii="Times New Roman" w:hAnsi="Times New Roman" w:cs="Times New Roman"/>
          <w:sz w:val="24"/>
          <w:szCs w:val="24"/>
        </w:rPr>
        <w:t>учбеой работе</w:t>
      </w:r>
      <w:r w:rsidRPr="008D3CD1">
        <w:rPr>
          <w:rFonts w:ascii="Times New Roman" w:hAnsi="Times New Roman" w:cs="Times New Roman"/>
          <w:sz w:val="24"/>
          <w:szCs w:val="24"/>
        </w:rPr>
        <w:t>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3.7 Объём учебной нагрузки  на каждый учебный год  (изменение  объема учебной нагрузки) оформляется приказом руководителя и (или) дополнительным соглашением к трудовому договору, заключение которого осуществляется в письменном виде в соответствии с трудовым законодательством.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3.8 Ежегодно на начало учебного года приказом руководителя  преподавателям определяется объём их учебной  нагрузки (тарификационный списо), с учетом которого определяется заработная плата за преподавательскую работу. 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Объем учебной нагрузки, установленный преподавателю, не может быть без его согласия уменьшен по инициативе работодателя на следующий учебный год, за исключением случаев уменьшения количества студентов и часов по учебным планам и программам.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не может быть уменьшен  в течение учебного года  по инициативе работодателя, за исключением случаев уменьшения количества часов по учебным планам, сокращения количества обучающихся, групп.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8D3CD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D3CD1">
        <w:rPr>
          <w:rFonts w:ascii="Times New Roman" w:hAnsi="Times New Roman" w:cs="Times New Roman"/>
          <w:sz w:val="24"/>
          <w:szCs w:val="24"/>
        </w:rPr>
        <w:t xml:space="preserve">ри установлении учебной нагрузки на новый учебный год преподавателям, для которых </w:t>
      </w:r>
      <w:r w:rsidR="00542345">
        <w:rPr>
          <w:rFonts w:ascii="Times New Roman" w:hAnsi="Times New Roman" w:cs="Times New Roman"/>
          <w:sz w:val="24"/>
          <w:szCs w:val="24"/>
        </w:rPr>
        <w:t xml:space="preserve">ГБПОУ «СОУОР» </w:t>
      </w:r>
      <w:r w:rsidRPr="008D3CD1">
        <w:rPr>
          <w:rFonts w:ascii="Times New Roman" w:hAnsi="Times New Roman" w:cs="Times New Roman"/>
          <w:sz w:val="24"/>
          <w:szCs w:val="24"/>
        </w:rPr>
        <w:t xml:space="preserve"> является местом основной работы, администрация всесторонне  стремится  сохранить  её объем (не ниже одной ставки) и  обеспечить  преемственность преподавания учебных предметов, курсов, дисциплин (модулей) в группах в пределах реализуемых  учебных планов, с согласия работника. 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б изменениях объема учебной нагрузки преподавателей, связанных с уменьшением количества часов по учебным планам, сокращением количества групп, количества обучающихся, которые допускаются без их согласия, а также о причинах, вызвавших необходимость таких изменений, работодатель обязан уведомить работников в письменной форме не позднее, чем за два месяца (статья 74 Трудового кодекса Российской Федерации). </w:t>
      </w:r>
    </w:p>
    <w:p w:rsidR="008D3CD1" w:rsidRPr="008D3CD1" w:rsidRDefault="008D3CD1" w:rsidP="008D3C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В других случаях любое временное или постоянное изменение (увеличение или уменьшение) у преподавателей объема учебной нагрузки по сравнению с учебной нагрузкой, оговоренной в трудовом договоре (дополнительном соглашении к трудовому договору), допускается только по  взаимному согласию сторон трудового договора.</w:t>
      </w:r>
    </w:p>
    <w:p w:rsidR="008D3CD1" w:rsidRPr="008D3CD1" w:rsidRDefault="00542345" w:rsidP="005423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3.11</w:t>
      </w:r>
      <w:r w:rsidR="00441E50">
        <w:rPr>
          <w:rFonts w:ascii="Times New Roman" w:hAnsi="Times New Roman" w:cs="Times New Roman"/>
          <w:sz w:val="24"/>
          <w:szCs w:val="24"/>
        </w:rPr>
        <w:t xml:space="preserve"> </w:t>
      </w:r>
      <w:r w:rsidR="008D3CD1" w:rsidRPr="008D3CD1">
        <w:rPr>
          <w:rFonts w:ascii="Times New Roman" w:hAnsi="Times New Roman" w:cs="Times New Roman"/>
          <w:sz w:val="24"/>
          <w:szCs w:val="24"/>
        </w:rPr>
        <w:t>Определение преподавателям объема учебной нагрузки на новый учебный год осуществляется до ухода их в отпуск (май – июнь), с тем, чтобы каждый  работник имел представление о планируемой  учебной нагрузке  в новом учебного году. Объем учебной нагрузки на начало учебного года может быть скорректирован в соответствии с настоящим Положением, в том числе с учетом  итогов приемной кампании.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3.12 </w:t>
      </w:r>
      <w:r w:rsidR="008D3CD1" w:rsidRPr="008D3CD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Почасовая оплата труда преподавателей и других педагогических работников  устанавливается при оплате:</w:t>
      </w:r>
    </w:p>
    <w:p w:rsidR="008D3CD1" w:rsidRPr="00441E50" w:rsidRDefault="008D3CD1" w:rsidP="00441E50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441E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за часы, выполненные в порядке замещения временно отсутствующих по болезни или другим причинам преподавателей и иных педагогических работников не свыше двух месяцев. Оплата производится помесячно;</w:t>
      </w:r>
    </w:p>
    <w:p w:rsidR="008D3CD1" w:rsidRPr="008D3CD1" w:rsidRDefault="008D3CD1" w:rsidP="00441E50">
      <w:pPr>
        <w:pStyle w:val="a5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за педагогическую работу специалистов предприятий, учреждений и организаций, привлекаемых для педагогической работы в </w:t>
      </w:r>
      <w:r w:rsidR="00441E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ГБПОУ «СОУОР»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;</w:t>
      </w:r>
    </w:p>
    <w:p w:rsidR="008D3CD1" w:rsidRPr="008D3CD1" w:rsidRDefault="008D3CD1" w:rsidP="00441E50">
      <w:pPr>
        <w:pStyle w:val="a5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за часы преподавательской работы в объеме не более 300 часов в год;</w:t>
      </w:r>
    </w:p>
    <w:p w:rsidR="008D3CD1" w:rsidRPr="008D3CD1" w:rsidRDefault="008D3CD1" w:rsidP="00441E50">
      <w:pPr>
        <w:pStyle w:val="a5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за фактическое количество часов неполного рабочего месяца преподавателям, поступившим на работу в течени</w:t>
      </w:r>
      <w:r w:rsidR="00441E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е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учебного года;</w:t>
      </w:r>
    </w:p>
    <w:p w:rsidR="008D3CD1" w:rsidRDefault="008D3CD1" w:rsidP="00441E50">
      <w:pPr>
        <w:pStyle w:val="a5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за часы преподавательской работы, данные сверх годовой учебной нагрузки, установленной в начале</w:t>
      </w:r>
      <w:r w:rsidR="00441E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учебного года при тарификации;</w:t>
      </w:r>
    </w:p>
    <w:p w:rsidR="00441E50" w:rsidRDefault="00441E50" w:rsidP="00441E50">
      <w:pPr>
        <w:pStyle w:val="a5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за часы консультаций студентов, обучающихся по индивидуальному учебному плану на коммерческой основе.</w:t>
      </w:r>
    </w:p>
    <w:p w:rsidR="008D3CD1" w:rsidRP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Оплата производится помесячно.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3CD1" w:rsidRPr="008D3CD1">
        <w:rPr>
          <w:rFonts w:ascii="Times New Roman" w:eastAsia="Times New Roman" w:hAnsi="Times New Roman" w:cs="Times New Roman"/>
          <w:color w:val="000000"/>
          <w:sz w:val="24"/>
          <w:szCs w:val="24"/>
        </w:rPr>
        <w:t>3.13</w:t>
      </w:r>
      <w:proofErr w:type="gramStart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D3CD1" w:rsidRPr="008D3CD1">
        <w:rPr>
          <w:rFonts w:ascii="Times New Roman" w:hAnsi="Times New Roman" w:cs="Times New Roman"/>
          <w:sz w:val="24"/>
          <w:szCs w:val="24"/>
        </w:rPr>
        <w:t>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десять учебных месяцев.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3.14 Преподавателям, поступившим на работу в течение учебного года, средняя месячная заработная плата определяется путем умножения их часовых ставок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3.15</w:t>
      </w:r>
      <w:proofErr w:type="gramStart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П</w:t>
      </w:r>
      <w:proofErr w:type="gramEnd"/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ри освобождении преподавателей от учебных занятий (ежегодный и дополнительный отпуска, учебные сборы, командировка и т.д.), в случае нетрудоспособности, отпуска по беременности и родам, а также в случае освобождения преподавателей от учебных занятий без сохранения заработной платы установленный им объем годовой учебной нагрузки уменьшается на 1/10 часть за каждый полный месяц отсутствия на работе и исходя из количества пропущенных рабочих дней - за неполный месяц.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Уменьшение учебной нагрузки не производится за дни, когда преподаватели фактически выполнили учебную работу (например, в день выдачи листа нетрудоспособности, в день выбытия в командировку и прибытия из нее). 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>Установленная за учебную нагрузку при тарификации средняя месячная заработная плата во всех случаях уменьшения учебной нагрузки, указанных в настоящем разделе, уменьшению не подлежит и до конца учебного года выплачивается заработная плата в размере, установленном при тарификации в начале учебного года.</w:t>
      </w:r>
    </w:p>
    <w:p w:rsidR="008D3CD1" w:rsidRPr="008D3CD1" w:rsidRDefault="00441E50" w:rsidP="00441E50">
      <w:pPr>
        <w:pStyle w:val="a7"/>
        <w:spacing w:before="0" w:beforeAutospacing="0" w:after="0" w:afterAutospacing="0" w:line="360" w:lineRule="auto"/>
        <w:jc w:val="both"/>
      </w:pPr>
      <w:r>
        <w:t xml:space="preserve">   </w:t>
      </w:r>
      <w:r w:rsidR="008D3CD1" w:rsidRPr="008D3CD1">
        <w:t>3.16 Средняя месячная заработная плата за преподавательскую работу выплачивается ежемесячно независимо от учебной нагрузки, выполняемой преподавателями в каждом месяце учебного года, а также за период каникул, не совпадающий с ежегодным отпуском.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3.17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3.18 Преподаватели  ежемесячно в журнале учебных занятий отражают фактически выполненную учебную нагрузку.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3.19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 </w:t>
      </w:r>
    </w:p>
    <w:p w:rsidR="008D3CD1" w:rsidRPr="008D3CD1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3.20</w:t>
      </w:r>
      <w:proofErr w:type="gramStart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ри составлении расписаний учебных занятий </w:t>
      </w:r>
      <w:r>
        <w:rPr>
          <w:rFonts w:ascii="Times New Roman" w:hAnsi="Times New Roman" w:cs="Times New Roman"/>
          <w:sz w:val="24"/>
          <w:szCs w:val="24"/>
        </w:rPr>
        <w:t>ГБПОУ «СОУОР»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441E50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3CD1" w:rsidRPr="008D3CD1">
        <w:rPr>
          <w:rFonts w:ascii="Times New Roman" w:hAnsi="Times New Roman" w:cs="Times New Roman"/>
          <w:sz w:val="24"/>
          <w:szCs w:val="24"/>
        </w:rPr>
        <w:t>3.21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D1" w:rsidRPr="008D3C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3CD1" w:rsidRPr="008D3CD1">
        <w:rPr>
          <w:rFonts w:ascii="Times New Roman" w:hAnsi="Times New Roman" w:cs="Times New Roman"/>
          <w:sz w:val="24"/>
          <w:szCs w:val="24"/>
        </w:rPr>
        <w:t xml:space="preserve">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</w:t>
      </w:r>
    </w:p>
    <w:p w:rsidR="00441E50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50" w:rsidRDefault="00441E50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441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программы, в пределах нормируемой части их рабочего времени с сохранением заработной платы в установленном порядке.</w:t>
      </w:r>
    </w:p>
    <w:p w:rsidR="008D3CD1" w:rsidRPr="008D3CD1" w:rsidRDefault="00441E50" w:rsidP="00441E5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3.22</w:t>
      </w:r>
      <w:proofErr w:type="gramStart"/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У</w:t>
      </w:r>
      <w:proofErr w:type="gramEnd"/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станавливаются следующие нормы годовой педагогической нагрузки для тарификации: </w:t>
      </w:r>
    </w:p>
    <w:p w:rsidR="008D3CD1" w:rsidRPr="008D3CD1" w:rsidRDefault="008D3CD1" w:rsidP="00441E50">
      <w:pPr>
        <w:widowControl w:val="0"/>
        <w:spacing w:after="0" w:line="360" w:lineRule="auto"/>
        <w:ind w:left="851" w:hanging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- административным работникам и другим работникам, работающим по </w:t>
      </w:r>
      <w:r w:rsidR="00441E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внутреннему </w:t>
      </w: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совместительству – до 360 часов;</w:t>
      </w:r>
    </w:p>
    <w:p w:rsidR="008D3CD1" w:rsidRDefault="008D3CD1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- штатным преподавателям от 1 до 2 педагогических ставок (720 – 1440 часов)</w:t>
      </w:r>
    </w:p>
    <w:p w:rsidR="00441E50" w:rsidRPr="008D3CD1" w:rsidRDefault="00441E50" w:rsidP="008D3C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-внешним совместителям </w:t>
      </w:r>
      <w:proofErr w:type="gramStart"/>
      <w:r w:rsidR="00F5620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–д</w:t>
      </w:r>
      <w:proofErr w:type="gramEnd"/>
      <w:r w:rsidR="00F5620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о 600 часов.</w:t>
      </w:r>
    </w:p>
    <w:p w:rsidR="008D3CD1" w:rsidRPr="008D3CD1" w:rsidRDefault="00F5620F" w:rsidP="00F5620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 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3.23 Учебная нагрузка преподавателей на учебный год ограничивается верхним пределом 1440 академических часов.</w:t>
      </w:r>
    </w:p>
    <w:p w:rsidR="008D3CD1" w:rsidRPr="008D3CD1" w:rsidRDefault="00F5620F" w:rsidP="00F5620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  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3.24 Проект тарификации штатных педагогических работников объявляется преподавателям в мае – июне месяце.</w:t>
      </w:r>
    </w:p>
    <w:p w:rsidR="008D3CD1" w:rsidRPr="008D3CD1" w:rsidRDefault="00F5620F" w:rsidP="00F5620F">
      <w:pPr>
        <w:widowControl w:val="0"/>
        <w:spacing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 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3.25 Таблицы тарификационных списков отдельно по бюджетной и внебюджетной подготовке разрабатываются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заместителем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директора по учебной работе</w:t>
      </w:r>
      <w:r w:rsidR="008D3CD1"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и представляются на утверждение руководителю не позднее 30 августа текущего года, утверждаются до 10 сентября.</w:t>
      </w:r>
    </w:p>
    <w:p w:rsidR="008D3CD1" w:rsidRPr="008D3CD1" w:rsidRDefault="008D3CD1" w:rsidP="008D3CD1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4. Порядок </w:t>
      </w:r>
      <w:proofErr w:type="gramStart"/>
      <w:r w:rsidRPr="008D3CD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bidi="ru-RU"/>
        </w:rPr>
        <w:t>определения тарификационной части фонда оплаты труда</w:t>
      </w:r>
      <w:proofErr w:type="gramEnd"/>
    </w:p>
    <w:p w:rsidR="008D3CD1" w:rsidRPr="008D3CD1" w:rsidRDefault="008D3CD1" w:rsidP="008D3CD1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8D3CD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4.1 Тарификационная часть фонда оплаты труда преподавателей и иных работников, осуществляющих педагогическую деятельность, а также тарификационный список формируются исходя из количества часов по федеральному государственному образовательному стандарту, рабочему учебному плану каждой специальности (академические часы):</w:t>
      </w:r>
    </w:p>
    <w:p w:rsidR="008D3CD1" w:rsidRPr="008D3CD1" w:rsidRDefault="008D3CD1" w:rsidP="008D3CD1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89"/>
        <w:gridCol w:w="2773"/>
        <w:gridCol w:w="1843"/>
        <w:gridCol w:w="2268"/>
        <w:gridCol w:w="2380"/>
      </w:tblGrid>
      <w:tr w:rsidR="008D3CD1" w:rsidRPr="008D3CD1" w:rsidTr="00E95D40">
        <w:trPr>
          <w:tblHeader/>
        </w:trPr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07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Виды работ</w:t>
            </w:r>
          </w:p>
        </w:tc>
        <w:tc>
          <w:tcPr>
            <w:tcW w:w="935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Норма времени в часах</w:t>
            </w:r>
          </w:p>
        </w:tc>
        <w:tc>
          <w:tcPr>
            <w:tcW w:w="1151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Примечания</w:t>
            </w: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Основания к оплате</w:t>
            </w:r>
          </w:p>
        </w:tc>
      </w:tr>
      <w:tr w:rsidR="008D3CD1" w:rsidRPr="008D3CD1" w:rsidTr="007B009E">
        <w:tc>
          <w:tcPr>
            <w:tcW w:w="5000" w:type="pct"/>
            <w:gridSpan w:val="5"/>
          </w:tcPr>
          <w:p w:rsidR="008D3CD1" w:rsidRPr="008D3CD1" w:rsidRDefault="008D3CD1" w:rsidP="008D3CD1">
            <w:pPr>
              <w:pStyle w:val="a5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Аудиторные занятия</w:t>
            </w:r>
            <w:r w:rsidR="008B55A4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(бюджет)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1407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теоретических занятий</w:t>
            </w:r>
          </w:p>
        </w:tc>
        <w:tc>
          <w:tcPr>
            <w:tcW w:w="935" w:type="pct"/>
            <w:vMerge w:val="restar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 час на группу (подгруппу) за 1 академический час</w:t>
            </w:r>
          </w:p>
        </w:tc>
        <w:tc>
          <w:tcPr>
            <w:tcW w:w="1151" w:type="pct"/>
            <w:vMerge w:val="restart"/>
            <w:vAlign w:val="center"/>
          </w:tcPr>
          <w:p w:rsidR="008D3CD1" w:rsidRPr="008D3CD1" w:rsidRDefault="008D3CD1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 иностранному языку, группа делится на подгруппы. </w:t>
            </w:r>
            <w:r w:rsidR="00F562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учебный журнал, форма 2, форма 3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1.2 </w:t>
            </w:r>
          </w:p>
        </w:tc>
        <w:tc>
          <w:tcPr>
            <w:tcW w:w="1407" w:type="pct"/>
          </w:tcPr>
          <w:p w:rsidR="008D3CD1" w:rsidRPr="008D3CD1" w:rsidRDefault="008D3CD1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</w:t>
            </w:r>
            <w:r w:rsidR="00F562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оведение </w:t>
            </w: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практических занятий, семинаров</w:t>
            </w:r>
          </w:p>
        </w:tc>
        <w:tc>
          <w:tcPr>
            <w:tcW w:w="935" w:type="pct"/>
            <w:vMerge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1" w:type="pct"/>
            <w:vMerge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учебный журнал, форма 2, форма 3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1.3 </w:t>
            </w:r>
          </w:p>
        </w:tc>
        <w:tc>
          <w:tcPr>
            <w:tcW w:w="1407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лабораторных работ</w:t>
            </w:r>
          </w:p>
        </w:tc>
        <w:tc>
          <w:tcPr>
            <w:tcW w:w="935" w:type="pct"/>
            <w:vMerge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1" w:type="pct"/>
            <w:vMerge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учебный журнал, форма 2, форма 3</w:t>
            </w:r>
          </w:p>
        </w:tc>
      </w:tr>
      <w:tr w:rsidR="00F5620F" w:rsidRPr="008D3CD1" w:rsidTr="00E95D40">
        <w:tc>
          <w:tcPr>
            <w:tcW w:w="299" w:type="pct"/>
          </w:tcPr>
          <w:p w:rsidR="00F5620F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1407" w:type="pct"/>
          </w:tcPr>
          <w:p w:rsidR="00F5620F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консультаций по учебным дисциплинам и профессиональным модулям</w:t>
            </w:r>
          </w:p>
        </w:tc>
        <w:tc>
          <w:tcPr>
            <w:tcW w:w="935" w:type="pct"/>
            <w:vAlign w:val="center"/>
          </w:tcPr>
          <w:p w:rsidR="00F5620F" w:rsidRPr="008D3CD1" w:rsidRDefault="00F5620F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4 часа в год на 1 студента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51" w:type="pct"/>
            <w:vAlign w:val="center"/>
          </w:tcPr>
          <w:p w:rsidR="00F5620F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F5620F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учебный журнал</w:t>
            </w:r>
          </w:p>
        </w:tc>
      </w:tr>
      <w:tr w:rsidR="008D3CD1" w:rsidRPr="008D3CD1" w:rsidTr="007B009E">
        <w:tc>
          <w:tcPr>
            <w:tcW w:w="5000" w:type="pct"/>
            <w:gridSpan w:val="5"/>
          </w:tcPr>
          <w:p w:rsidR="008D3CD1" w:rsidRPr="008D3CD1" w:rsidRDefault="008D3CD1" w:rsidP="008D3CD1">
            <w:pPr>
              <w:pStyle w:val="a5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Контроль</w:t>
            </w:r>
            <w:r w:rsidR="008B55A4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(бюджет)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2.1</w:t>
            </w:r>
          </w:p>
        </w:tc>
        <w:tc>
          <w:tcPr>
            <w:tcW w:w="1407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Прием экзамена по дисциплине, междисциплинарному курсу</w:t>
            </w:r>
          </w:p>
        </w:tc>
        <w:tc>
          <w:tcPr>
            <w:tcW w:w="935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устно - 0,3 часа на каждого студента, письменно - 3 часа на группу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экзаменационная ведомость, </w:t>
            </w:r>
          </w:p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форма 3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1407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Прием экзамена квалификационного по профессиональному модулю</w:t>
            </w:r>
          </w:p>
        </w:tc>
        <w:tc>
          <w:tcPr>
            <w:tcW w:w="935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устно - 0,3 часа на каждого студента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Экзамены принимает комиссия:  2-3 преподавателя</w:t>
            </w: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экзаменационная ведомость, </w:t>
            </w:r>
          </w:p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форма 3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1.9</w:t>
            </w:r>
          </w:p>
        </w:tc>
        <w:tc>
          <w:tcPr>
            <w:tcW w:w="1407" w:type="pct"/>
          </w:tcPr>
          <w:p w:rsidR="008D3CD1" w:rsidRPr="008D3CD1" w:rsidRDefault="00F5620F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>Руководство, прием</w:t>
            </w:r>
            <w:r w:rsidR="008D3CD1" w:rsidRPr="008D3CD1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3CD1" w:rsidRPr="008D3CD1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отчетов по производственной практике</w:t>
            </w:r>
          </w:p>
        </w:tc>
        <w:tc>
          <w:tcPr>
            <w:tcW w:w="935" w:type="pct"/>
            <w:vAlign w:val="center"/>
          </w:tcPr>
          <w:p w:rsidR="008D3CD1" w:rsidRPr="008D3CD1" w:rsidRDefault="00F5620F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 час на группу  за 1 академический час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Default="008D3CD1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ведомость </w:t>
            </w:r>
            <w:r w:rsidR="00F5620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5620F" w:rsidRPr="008D3CD1" w:rsidRDefault="00F5620F" w:rsidP="00F5620F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зачетные книжки</w:t>
            </w:r>
          </w:p>
        </w:tc>
      </w:tr>
      <w:tr w:rsidR="008D3CD1" w:rsidRPr="008D3CD1" w:rsidTr="007B009E">
        <w:tc>
          <w:tcPr>
            <w:tcW w:w="5000" w:type="pct"/>
            <w:gridSpan w:val="5"/>
          </w:tcPr>
          <w:p w:rsidR="008D3CD1" w:rsidRPr="008D3CD1" w:rsidRDefault="008D3CD1" w:rsidP="008D3CD1">
            <w:pPr>
              <w:pStyle w:val="a5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Государственная итоговая аттестация</w:t>
            </w:r>
            <w:r w:rsidR="008B55A4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(бюджет и коммерция)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3.1</w:t>
            </w:r>
          </w:p>
        </w:tc>
        <w:tc>
          <w:tcPr>
            <w:tcW w:w="1407" w:type="pct"/>
          </w:tcPr>
          <w:p w:rsidR="008D3CD1" w:rsidRPr="008D3CD1" w:rsidRDefault="008D3CD1" w:rsidP="00E95D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Руководство, </w:t>
            </w:r>
            <w:r w:rsidRPr="008D3C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дипломными </w:t>
            </w:r>
            <w:r w:rsidRPr="008D3CD1">
              <w:rPr>
                <w:rFonts w:ascii="Times New Roman" w:hAnsi="Times New Roman" w:cs="Times New Roman"/>
                <w:sz w:val="24"/>
                <w:szCs w:val="24"/>
              </w:rPr>
              <w:t>работами и подготовка отзыва</w:t>
            </w:r>
          </w:p>
        </w:tc>
        <w:tc>
          <w:tcPr>
            <w:tcW w:w="935" w:type="pct"/>
          </w:tcPr>
          <w:p w:rsidR="008D3CD1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8D3CD1"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15 часов </w:t>
            </w:r>
            <w:r w:rsidR="008D3CD1"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на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8D3CD1"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дипломанта</w:t>
            </w:r>
          </w:p>
          <w:p w:rsidR="008D3CD1" w:rsidRPr="008D3CD1" w:rsidRDefault="00F5620F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E95D40" w:rsidRDefault="008D3CD1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ведомость </w:t>
            </w:r>
            <w:proofErr w:type="gramStart"/>
            <w:r w:rsidR="00E95D4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индивидуальных</w:t>
            </w:r>
            <w:proofErr w:type="gramEnd"/>
            <w:r w:rsidR="00E95D4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D3CD1" w:rsidRPr="008D3CD1" w:rsidRDefault="008D3CD1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консультаций</w:t>
            </w:r>
            <w:r w:rsidR="00E95D4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по ВКР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3.2</w:t>
            </w:r>
          </w:p>
        </w:tc>
        <w:tc>
          <w:tcPr>
            <w:tcW w:w="1407" w:type="pct"/>
          </w:tcPr>
          <w:p w:rsidR="008D3CD1" w:rsidRPr="008D3CD1" w:rsidRDefault="008D3CD1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Рецензирование </w:t>
            </w:r>
            <w:r w:rsidRPr="008D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дипломных </w:t>
            </w:r>
            <w:r w:rsidRPr="008D3CD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35" w:type="pct"/>
            <w:vAlign w:val="center"/>
          </w:tcPr>
          <w:p w:rsidR="008D3CD1" w:rsidRPr="008D3CD1" w:rsidRDefault="00E95D40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8D3CD1"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1</w:t>
            </w:r>
            <w:r w:rsidR="008D3CD1"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за </w:t>
            </w:r>
            <w:r w:rsidR="008D3CD1" w:rsidRPr="008D3CD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</w:t>
            </w:r>
            <w:r w:rsidR="008D3CD1" w:rsidRPr="008D3CD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Pr="008D3CD1" w:rsidRDefault="00E95D40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приказ директора ГБПОУ «СОУОР»</w:t>
            </w:r>
          </w:p>
        </w:tc>
      </w:tr>
      <w:tr w:rsidR="008D3CD1" w:rsidRPr="008D3CD1" w:rsidTr="00E95D40">
        <w:tc>
          <w:tcPr>
            <w:tcW w:w="299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3.3</w:t>
            </w:r>
          </w:p>
        </w:tc>
        <w:tc>
          <w:tcPr>
            <w:tcW w:w="1407" w:type="pct"/>
          </w:tcPr>
          <w:p w:rsidR="008D3CD1" w:rsidRPr="008D3CD1" w:rsidRDefault="008D3CD1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Участие в государственной экзаменационной комиссии по защите дипломных работ</w:t>
            </w:r>
          </w:p>
        </w:tc>
        <w:tc>
          <w:tcPr>
            <w:tcW w:w="935" w:type="pct"/>
            <w:vAlign w:val="center"/>
          </w:tcPr>
          <w:p w:rsidR="008D3CD1" w:rsidRPr="008D3CD1" w:rsidRDefault="00E95D40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36 часов на 1 группу</w:t>
            </w:r>
          </w:p>
        </w:tc>
        <w:tc>
          <w:tcPr>
            <w:tcW w:w="1151" w:type="pct"/>
            <w:vAlign w:val="center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D3CD1" w:rsidRPr="008D3CD1" w:rsidRDefault="008D3CD1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протоколы ГЭК</w:t>
            </w:r>
          </w:p>
        </w:tc>
      </w:tr>
      <w:tr w:rsidR="00E95D40" w:rsidRPr="008D3CD1" w:rsidTr="00E95D40">
        <w:tc>
          <w:tcPr>
            <w:tcW w:w="5000" w:type="pct"/>
            <w:gridSpan w:val="5"/>
          </w:tcPr>
          <w:p w:rsidR="00E95D40" w:rsidRPr="00E95D40" w:rsidRDefault="00E95D40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         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4. </w:t>
            </w:r>
            <w:r w:rsidR="008B55A4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Коммерческое обучение</w:t>
            </w:r>
          </w:p>
        </w:tc>
      </w:tr>
      <w:tr w:rsidR="008B55A4" w:rsidRPr="008D3CD1" w:rsidTr="00E95D40">
        <w:tc>
          <w:tcPr>
            <w:tcW w:w="299" w:type="pct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4.1</w:t>
            </w:r>
          </w:p>
        </w:tc>
        <w:tc>
          <w:tcPr>
            <w:tcW w:w="1407" w:type="pct"/>
          </w:tcPr>
          <w:p w:rsidR="008B55A4" w:rsidRPr="008D3CD1" w:rsidRDefault="008B55A4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Консультации</w:t>
            </w:r>
          </w:p>
        </w:tc>
        <w:tc>
          <w:tcPr>
            <w:tcW w:w="935" w:type="pct"/>
            <w:vMerge w:val="restart"/>
            <w:vAlign w:val="center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месяц на одну группу</w:t>
            </w:r>
          </w:p>
        </w:tc>
        <w:tc>
          <w:tcPr>
            <w:tcW w:w="1151" w:type="pct"/>
            <w:vMerge w:val="restart"/>
            <w:vAlign w:val="center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1 дисциплина или МДК</w:t>
            </w:r>
          </w:p>
        </w:tc>
        <w:tc>
          <w:tcPr>
            <w:tcW w:w="1208" w:type="pct"/>
            <w:vMerge w:val="restart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индивидуальный график обучения студентов</w:t>
            </w:r>
          </w:p>
        </w:tc>
      </w:tr>
      <w:tr w:rsidR="008B55A4" w:rsidRPr="008D3CD1" w:rsidTr="00E95D40">
        <w:tc>
          <w:tcPr>
            <w:tcW w:w="299" w:type="pct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4.2</w:t>
            </w:r>
          </w:p>
        </w:tc>
        <w:tc>
          <w:tcPr>
            <w:tcW w:w="1407" w:type="pct"/>
          </w:tcPr>
          <w:p w:rsidR="008B55A4" w:rsidRDefault="008B55A4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E3F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35" w:type="pct"/>
            <w:vMerge/>
            <w:vAlign w:val="center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1" w:type="pct"/>
            <w:vMerge/>
            <w:vAlign w:val="center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  <w:vMerge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B55A4" w:rsidRPr="008D3CD1" w:rsidTr="00E95D40">
        <w:tc>
          <w:tcPr>
            <w:tcW w:w="299" w:type="pct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4.3</w:t>
            </w:r>
          </w:p>
        </w:tc>
        <w:tc>
          <w:tcPr>
            <w:tcW w:w="1407" w:type="pct"/>
          </w:tcPr>
          <w:p w:rsidR="008B55A4" w:rsidRDefault="008B55A4" w:rsidP="00E95D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работ</w:t>
            </w:r>
          </w:p>
        </w:tc>
        <w:tc>
          <w:tcPr>
            <w:tcW w:w="935" w:type="pct"/>
            <w:vMerge/>
            <w:vAlign w:val="center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1" w:type="pct"/>
            <w:vMerge/>
            <w:vAlign w:val="center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  <w:vMerge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B55A4" w:rsidRPr="008D3CD1" w:rsidTr="00E95D40">
        <w:tc>
          <w:tcPr>
            <w:tcW w:w="299" w:type="pct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4.4</w:t>
            </w:r>
          </w:p>
        </w:tc>
        <w:tc>
          <w:tcPr>
            <w:tcW w:w="1407" w:type="pct"/>
          </w:tcPr>
          <w:p w:rsidR="008B55A4" w:rsidRDefault="008B55A4" w:rsidP="00E95D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самостоятельных работ</w:t>
            </w:r>
          </w:p>
        </w:tc>
        <w:tc>
          <w:tcPr>
            <w:tcW w:w="935" w:type="pct"/>
            <w:vMerge/>
            <w:vAlign w:val="center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1" w:type="pct"/>
            <w:vMerge/>
            <w:vAlign w:val="center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  <w:vMerge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8B55A4" w:rsidRPr="008D3CD1" w:rsidTr="008B55A4">
        <w:tc>
          <w:tcPr>
            <w:tcW w:w="5000" w:type="pct"/>
            <w:gridSpan w:val="5"/>
          </w:tcPr>
          <w:p w:rsidR="008B55A4" w:rsidRP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5. Контроль</w:t>
            </w:r>
          </w:p>
        </w:tc>
      </w:tr>
      <w:tr w:rsidR="008B55A4" w:rsidRPr="008D3CD1" w:rsidTr="00E95D40">
        <w:tc>
          <w:tcPr>
            <w:tcW w:w="299" w:type="pct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5.1</w:t>
            </w:r>
          </w:p>
        </w:tc>
        <w:tc>
          <w:tcPr>
            <w:tcW w:w="1407" w:type="pct"/>
          </w:tcPr>
          <w:p w:rsidR="008B55A4" w:rsidRDefault="008B55A4" w:rsidP="00E95D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Прием экзамена по дисциплине, междисциплинарному курсу</w:t>
            </w:r>
          </w:p>
        </w:tc>
        <w:tc>
          <w:tcPr>
            <w:tcW w:w="935" w:type="pct"/>
            <w:vAlign w:val="center"/>
          </w:tcPr>
          <w:p w:rsidR="008B55A4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6 часов на 1 группу</w:t>
            </w:r>
          </w:p>
        </w:tc>
        <w:tc>
          <w:tcPr>
            <w:tcW w:w="1151" w:type="pct"/>
            <w:vAlign w:val="center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8B55A4" w:rsidRPr="008D3CD1" w:rsidRDefault="008B55A4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экзаменационная ведомость</w:t>
            </w:r>
          </w:p>
        </w:tc>
      </w:tr>
      <w:tr w:rsidR="007B009E" w:rsidRPr="008D3CD1" w:rsidTr="00E95D40">
        <w:tc>
          <w:tcPr>
            <w:tcW w:w="299" w:type="pct"/>
          </w:tcPr>
          <w:p w:rsidR="007B009E" w:rsidRDefault="007B009E" w:rsidP="008D3CD1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1407" w:type="pct"/>
          </w:tcPr>
          <w:p w:rsidR="007B009E" w:rsidRPr="008D3CD1" w:rsidRDefault="007B009E" w:rsidP="00E95D4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>Руководство, прием</w:t>
            </w:r>
            <w:r w:rsidRPr="008D3CD1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D3CD1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bidi="ru-RU"/>
              </w:rPr>
              <w:t xml:space="preserve"> отчетов по производственной практике</w:t>
            </w:r>
          </w:p>
        </w:tc>
        <w:tc>
          <w:tcPr>
            <w:tcW w:w="935" w:type="pct"/>
            <w:vAlign w:val="center"/>
          </w:tcPr>
          <w:p w:rsidR="007B009E" w:rsidRDefault="007B009E" w:rsidP="007B009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6 часов на 1 группу</w:t>
            </w:r>
          </w:p>
        </w:tc>
        <w:tc>
          <w:tcPr>
            <w:tcW w:w="1151" w:type="pct"/>
            <w:vAlign w:val="center"/>
          </w:tcPr>
          <w:p w:rsidR="007B009E" w:rsidRPr="008D3CD1" w:rsidRDefault="007B009E" w:rsidP="007B009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8" w:type="pct"/>
          </w:tcPr>
          <w:p w:rsidR="007B009E" w:rsidRPr="008D3CD1" w:rsidRDefault="007B009E" w:rsidP="007B009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3C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экзаменационная ведомость</w:t>
            </w:r>
          </w:p>
        </w:tc>
      </w:tr>
    </w:tbl>
    <w:p w:rsidR="008D3CD1" w:rsidRDefault="008D3CD1" w:rsidP="008D3CD1">
      <w:pPr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7B009E" w:rsidRDefault="007B009E" w:rsidP="008D3CD1">
      <w:pPr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7B009E" w:rsidRDefault="007B009E" w:rsidP="008D3CD1">
      <w:pPr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7B009E" w:rsidRDefault="007B009E" w:rsidP="008D3CD1">
      <w:pPr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7B009E" w:rsidRPr="008D3CD1" w:rsidRDefault="007B009E" w:rsidP="008D3CD1">
      <w:pPr>
        <w:widowControl w:val="0"/>
        <w:spacing w:line="360" w:lineRule="auto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8D3CD1" w:rsidRPr="008D3CD1" w:rsidRDefault="008D3CD1" w:rsidP="008D3CD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b/>
          <w:i/>
          <w:sz w:val="24"/>
          <w:szCs w:val="24"/>
        </w:rPr>
        <w:t>Отчетность о выполнении педагогическими работниками педагогической нагрузки</w:t>
      </w:r>
    </w:p>
    <w:p w:rsidR="008D3CD1" w:rsidRPr="008D3CD1" w:rsidRDefault="008D3CD1" w:rsidP="008D3CD1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pStyle w:val="a5"/>
        <w:numPr>
          <w:ilvl w:val="1"/>
          <w:numId w:val="4"/>
        </w:numPr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Учет выполненной педагогической нагрузки ведется на основании следующих заполненных форм учета:</w:t>
      </w:r>
    </w:p>
    <w:p w:rsidR="008D3CD1" w:rsidRPr="008D3CD1" w:rsidRDefault="008D3CD1" w:rsidP="008D3CD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Форма 1. Журнал учебных занятий;</w:t>
      </w:r>
    </w:p>
    <w:p w:rsidR="008D3CD1" w:rsidRPr="008D3CD1" w:rsidRDefault="008D3CD1" w:rsidP="008D3CD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Форма 2. Ведомость учета часов учебной работы преподавателей</w:t>
      </w:r>
      <w:r w:rsidR="007B0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CD1" w:rsidRPr="008D3CD1" w:rsidRDefault="008D3CD1" w:rsidP="008D3CD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 xml:space="preserve">Форма 3. Годовой учет часов, данных преподавателями. Ведет заместитель </w:t>
      </w:r>
      <w:r w:rsidR="007B009E">
        <w:rPr>
          <w:rFonts w:ascii="Times New Roman" w:hAnsi="Times New Roman" w:cs="Times New Roman"/>
          <w:sz w:val="24"/>
          <w:szCs w:val="24"/>
        </w:rPr>
        <w:t>директора по учебной работе</w:t>
      </w:r>
      <w:r w:rsidRPr="008D3CD1">
        <w:rPr>
          <w:rFonts w:ascii="Times New Roman" w:hAnsi="Times New Roman" w:cs="Times New Roman"/>
          <w:sz w:val="24"/>
          <w:szCs w:val="24"/>
        </w:rPr>
        <w:t>.</w:t>
      </w:r>
    </w:p>
    <w:p w:rsidR="008D3CD1" w:rsidRPr="008D3CD1" w:rsidRDefault="008D3CD1" w:rsidP="008D3CD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Форма 4. Экзаменационная ведомость, заполняется преподавателем</w:t>
      </w:r>
      <w:r w:rsidR="00423E12">
        <w:rPr>
          <w:rFonts w:ascii="Times New Roman" w:hAnsi="Times New Roman" w:cs="Times New Roman"/>
          <w:sz w:val="24"/>
          <w:szCs w:val="24"/>
        </w:rPr>
        <w:t xml:space="preserve"> </w:t>
      </w:r>
      <w:r w:rsidRPr="008D3CD1">
        <w:rPr>
          <w:rFonts w:ascii="Times New Roman" w:hAnsi="Times New Roman" w:cs="Times New Roman"/>
          <w:sz w:val="24"/>
          <w:szCs w:val="24"/>
        </w:rPr>
        <w:t>(ями) и сдает</w:t>
      </w:r>
      <w:r w:rsidR="007B009E">
        <w:rPr>
          <w:rFonts w:ascii="Times New Roman" w:hAnsi="Times New Roman" w:cs="Times New Roman"/>
          <w:sz w:val="24"/>
          <w:szCs w:val="24"/>
        </w:rPr>
        <w:t>ся в учебную часть</w:t>
      </w:r>
      <w:r w:rsidRPr="008D3CD1">
        <w:rPr>
          <w:rFonts w:ascii="Times New Roman" w:hAnsi="Times New Roman" w:cs="Times New Roman"/>
          <w:sz w:val="24"/>
          <w:szCs w:val="24"/>
        </w:rPr>
        <w:t>.</w:t>
      </w:r>
    </w:p>
    <w:p w:rsidR="008D3CD1" w:rsidRPr="008D3CD1" w:rsidRDefault="008D3CD1" w:rsidP="008D3CD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D1">
        <w:rPr>
          <w:rFonts w:ascii="Times New Roman" w:hAnsi="Times New Roman" w:cs="Times New Roman"/>
          <w:sz w:val="24"/>
          <w:szCs w:val="24"/>
        </w:rPr>
        <w:t>Форма 5. Справка о годовых ч</w:t>
      </w:r>
      <w:r w:rsidR="007B009E">
        <w:rPr>
          <w:rFonts w:ascii="Times New Roman" w:hAnsi="Times New Roman" w:cs="Times New Roman"/>
          <w:sz w:val="24"/>
          <w:szCs w:val="24"/>
        </w:rPr>
        <w:t>асах преподавательской работы (</w:t>
      </w:r>
      <w:r w:rsidR="00423E12">
        <w:rPr>
          <w:rFonts w:ascii="Times New Roman" w:hAnsi="Times New Roman" w:cs="Times New Roman"/>
          <w:sz w:val="24"/>
          <w:szCs w:val="24"/>
        </w:rPr>
        <w:t>в</w:t>
      </w:r>
      <w:r w:rsidRPr="008D3CD1">
        <w:rPr>
          <w:rFonts w:ascii="Times New Roman" w:hAnsi="Times New Roman" w:cs="Times New Roman"/>
          <w:sz w:val="24"/>
          <w:szCs w:val="24"/>
        </w:rPr>
        <w:t xml:space="preserve"> графе подпись административного лица в строке №4 подпись проставляет заведующий отделением после сверки факта выданных часов по Форме 3)</w:t>
      </w: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Pr="008D3CD1" w:rsidRDefault="008D3CD1" w:rsidP="008D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1" w:rsidRDefault="008D3CD1" w:rsidP="008D3CD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D3CD1" w:rsidSect="008D3CD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8D3CD1" w:rsidRPr="00FD334B" w:rsidRDefault="008D3CD1" w:rsidP="008D3C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Pr="00FD3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D1" w:rsidRPr="000409EA" w:rsidRDefault="008D3CD1" w:rsidP="008D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t xml:space="preserve">Форма 1. </w:t>
      </w:r>
    </w:p>
    <w:p w:rsidR="008D3CD1" w:rsidRPr="00597417" w:rsidRDefault="008D3CD1" w:rsidP="008D3C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417">
        <w:rPr>
          <w:rFonts w:ascii="Times New Roman" w:hAnsi="Times New Roman" w:cs="Times New Roman"/>
          <w:b/>
          <w:sz w:val="28"/>
          <w:szCs w:val="28"/>
        </w:rPr>
        <w:t>Журнал учебных занятий</w:t>
      </w: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(левая сторона)                                                                                                                                                         (правая сторона)</w:t>
      </w: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Pr="001B080F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0F">
        <w:rPr>
          <w:rFonts w:ascii="Times New Roman" w:hAnsi="Times New Roman" w:cs="Times New Roman"/>
          <w:sz w:val="28"/>
          <w:szCs w:val="28"/>
        </w:rPr>
        <w:t xml:space="preserve">Наименование дисциплины___________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B080F">
        <w:rPr>
          <w:rFonts w:ascii="Times New Roman" w:hAnsi="Times New Roman" w:cs="Times New Roman"/>
          <w:sz w:val="28"/>
          <w:szCs w:val="28"/>
        </w:rPr>
        <w:t>Фамилия и инициалы преподавателя</w:t>
      </w: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_______________________________</w:t>
      </w: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6"/>
        <w:tblW w:w="5000" w:type="pct"/>
        <w:tblLook w:val="04A0"/>
      </w:tblPr>
      <w:tblGrid>
        <w:gridCol w:w="1227"/>
        <w:gridCol w:w="2469"/>
        <w:gridCol w:w="3487"/>
        <w:gridCol w:w="1065"/>
        <w:gridCol w:w="1487"/>
        <w:gridCol w:w="1700"/>
        <w:gridCol w:w="1278"/>
        <w:gridCol w:w="2073"/>
      </w:tblGrid>
      <w:tr w:rsidR="008D3CD1" w:rsidTr="007B009E">
        <w:trPr>
          <w:cantSplit/>
          <w:trHeight w:val="1134"/>
        </w:trPr>
        <w:tc>
          <w:tcPr>
            <w:tcW w:w="41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5" w:type="pct"/>
            <w:tcBorders>
              <w:tl2br w:val="single" w:sz="4" w:space="0" w:color="auto"/>
            </w:tcBorders>
          </w:tcPr>
          <w:p w:rsidR="008D3CD1" w:rsidRPr="00FD334B" w:rsidRDefault="008D3CD1" w:rsidP="007B009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Pr="00FD334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месяц</w:t>
            </w:r>
          </w:p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число</w:t>
            </w:r>
          </w:p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фамилия </w:t>
            </w:r>
          </w:p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 инициалы</w:t>
            </w:r>
          </w:p>
          <w:p w:rsidR="008D3CD1" w:rsidRPr="00FD334B" w:rsidRDefault="008D3CD1" w:rsidP="007B00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студента</w:t>
            </w:r>
          </w:p>
        </w:tc>
        <w:tc>
          <w:tcPr>
            <w:tcW w:w="1179" w:type="pct"/>
            <w:tcBorders>
              <w:right w:val="single" w:sz="18" w:space="0" w:color="auto"/>
            </w:tcBorders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18" w:space="0" w:color="auto"/>
            </w:tcBorders>
            <w:textDirection w:val="btLr"/>
          </w:tcPr>
          <w:p w:rsidR="008D3CD1" w:rsidRPr="00460FE0" w:rsidRDefault="008D3CD1" w:rsidP="007B0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0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503" w:type="pct"/>
            <w:textDirection w:val="btLr"/>
          </w:tcPr>
          <w:p w:rsidR="008D3CD1" w:rsidRPr="00460FE0" w:rsidRDefault="008D3CD1" w:rsidP="007B0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0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575" w:type="pct"/>
          </w:tcPr>
          <w:p w:rsidR="008D3CD1" w:rsidRPr="00460FE0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432" w:type="pct"/>
            <w:textDirection w:val="btLr"/>
          </w:tcPr>
          <w:p w:rsidR="008D3CD1" w:rsidRPr="00460FE0" w:rsidRDefault="008D3CD1" w:rsidP="007B0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01" w:type="pct"/>
          </w:tcPr>
          <w:p w:rsidR="008D3CD1" w:rsidRPr="00460FE0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8D3CD1" w:rsidTr="007B009E">
        <w:tc>
          <w:tcPr>
            <w:tcW w:w="41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right w:val="single" w:sz="18" w:space="0" w:color="auto"/>
            </w:tcBorders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18" w:space="0" w:color="auto"/>
            </w:tcBorders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D1" w:rsidTr="007B009E">
        <w:tc>
          <w:tcPr>
            <w:tcW w:w="41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right w:val="single" w:sz="18" w:space="0" w:color="auto"/>
            </w:tcBorders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18" w:space="0" w:color="auto"/>
            </w:tcBorders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</w:tcPr>
          <w:p w:rsidR="008D3CD1" w:rsidRDefault="008D3CD1" w:rsidP="007B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1" w:rsidRPr="000409EA" w:rsidRDefault="008D3CD1" w:rsidP="008D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lastRenderedPageBreak/>
        <w:t xml:space="preserve">Форма 2. </w:t>
      </w:r>
    </w:p>
    <w:p w:rsidR="008D3CD1" w:rsidRDefault="008D3CD1" w:rsidP="007B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17">
        <w:rPr>
          <w:rFonts w:ascii="Times New Roman" w:hAnsi="Times New Roman" w:cs="Times New Roman"/>
          <w:b/>
          <w:sz w:val="28"/>
          <w:szCs w:val="28"/>
        </w:rPr>
        <w:t>Ведомость учета часов</w:t>
      </w:r>
      <w:r w:rsidR="007B0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17">
        <w:rPr>
          <w:rFonts w:ascii="Times New Roman" w:hAnsi="Times New Roman" w:cs="Times New Roman"/>
          <w:b/>
          <w:sz w:val="28"/>
          <w:szCs w:val="28"/>
        </w:rPr>
        <w:t>учебной работы преподавателей</w:t>
      </w: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3" w:type="pct"/>
        <w:tblLayout w:type="fixed"/>
        <w:tblLook w:val="04A0"/>
      </w:tblPr>
      <w:tblGrid>
        <w:gridCol w:w="1097"/>
        <w:gridCol w:w="992"/>
        <w:gridCol w:w="286"/>
        <w:gridCol w:w="159"/>
        <w:gridCol w:w="292"/>
        <w:gridCol w:w="289"/>
        <w:gridCol w:w="290"/>
        <w:gridCol w:w="290"/>
        <w:gridCol w:w="290"/>
        <w:gridCol w:w="290"/>
        <w:gridCol w:w="290"/>
        <w:gridCol w:w="29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21"/>
        <w:gridCol w:w="395"/>
        <w:gridCol w:w="395"/>
        <w:gridCol w:w="536"/>
        <w:gridCol w:w="567"/>
        <w:gridCol w:w="703"/>
      </w:tblGrid>
      <w:tr w:rsidR="008D3CD1" w:rsidRPr="00675C3B" w:rsidTr="007B009E">
        <w:trPr>
          <w:trHeight w:val="432"/>
        </w:trPr>
        <w:tc>
          <w:tcPr>
            <w:tcW w:w="4157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 </w:t>
            </w: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 </w:t>
            </w: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 </w:t>
            </w: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 </w:t>
            </w:r>
            <w:r w:rsidRPr="0067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D1" w:rsidRPr="00675C3B" w:rsidTr="007B009E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D1" w:rsidRPr="00675C3B" w:rsidTr="007B009E">
        <w:trPr>
          <w:trHeight w:val="402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3480" w:type="pct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Дано часов за месяц</w:t>
            </w:r>
          </w:p>
        </w:tc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Годовой план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дано часов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Осталось до конца учебного года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 часов за 1/2 сем.</w:t>
            </w:r>
          </w:p>
        </w:tc>
      </w:tr>
      <w:tr w:rsidR="008D3CD1" w:rsidRPr="00675C3B" w:rsidTr="007B009E">
        <w:trPr>
          <w:trHeight w:val="402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pct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месяца</w:t>
            </w:r>
          </w:p>
        </w:tc>
        <w:tc>
          <w:tcPr>
            <w:tcW w:w="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D1" w:rsidRPr="00675C3B" w:rsidTr="007B009E">
        <w:trPr>
          <w:trHeight w:val="402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D1" w:rsidRPr="00675C3B" w:rsidTr="007B009E">
        <w:trPr>
          <w:trHeight w:val="6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CD1" w:rsidRPr="00675C3B" w:rsidTr="007B009E">
        <w:trPr>
          <w:trHeight w:val="6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CD1" w:rsidRPr="00675C3B" w:rsidTr="007B009E">
        <w:trPr>
          <w:trHeight w:val="6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1" w:rsidRPr="00675C3B" w:rsidRDefault="008D3CD1" w:rsidP="007B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Pr="00962580" w:rsidRDefault="008D3CD1" w:rsidP="008D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2580">
        <w:rPr>
          <w:rFonts w:ascii="Times New Roman" w:hAnsi="Times New Roman" w:cs="Times New Roman"/>
          <w:sz w:val="24"/>
          <w:szCs w:val="24"/>
        </w:rPr>
        <w:t>заместитель руководителя по те</w:t>
      </w:r>
      <w:r>
        <w:rPr>
          <w:rFonts w:ascii="Times New Roman" w:hAnsi="Times New Roman" w:cs="Times New Roman"/>
          <w:sz w:val="24"/>
          <w:szCs w:val="24"/>
        </w:rPr>
        <w:t>оретическому обучению __________________</w:t>
      </w: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D3CD1" w:rsidSect="007B009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D3CD1" w:rsidRPr="000409EA" w:rsidRDefault="008D3CD1" w:rsidP="008D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BB02EF" w:rsidRPr="000409EA">
        <w:rPr>
          <w:rFonts w:ascii="Times New Roman" w:hAnsi="Times New Roman" w:cs="Times New Roman"/>
          <w:sz w:val="24"/>
          <w:szCs w:val="24"/>
        </w:rPr>
        <w:t>3</w:t>
      </w:r>
    </w:p>
    <w:p w:rsidR="00BB02EF" w:rsidRDefault="00BB02EF" w:rsidP="00BB02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2EF" w:rsidRDefault="00BB02EF" w:rsidP="00BB02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ГОДОВОЙ </w:t>
      </w:r>
      <w:r w:rsidRPr="00BB02EF">
        <w:rPr>
          <w:rFonts w:ascii="Times New Roman" w:hAnsi="Times New Roman" w:cs="Times New Roman"/>
          <w:b/>
        </w:rPr>
        <w:t xml:space="preserve">УЧЕТ </w:t>
      </w:r>
    </w:p>
    <w:p w:rsidR="00BB02EF" w:rsidRDefault="00BB02EF" w:rsidP="00BB02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2EF">
        <w:rPr>
          <w:rFonts w:ascii="Times New Roman" w:hAnsi="Times New Roman" w:cs="Times New Roman"/>
          <w:b/>
        </w:rPr>
        <w:t>ЧАСОВ УЧЕБНОЙ РАБОТЫ  В 20____/___ УЧЕБНОМ ГОДУ</w:t>
      </w:r>
    </w:p>
    <w:p w:rsidR="00BB02EF" w:rsidRPr="00BB02EF" w:rsidRDefault="00BB02EF" w:rsidP="00BB02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B02EF">
        <w:rPr>
          <w:rFonts w:ascii="Times New Roman" w:hAnsi="Times New Roman" w:cs="Times New Roman"/>
        </w:rPr>
        <w:t>Фамилия преподавателя______________________________________________________________</w:t>
      </w: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B02EF">
        <w:rPr>
          <w:rFonts w:ascii="Times New Roman" w:hAnsi="Times New Roman" w:cs="Times New Roman"/>
        </w:rPr>
        <w:t>Наименование предмета______________________________________________________________</w:t>
      </w: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B02E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B02EF">
        <w:rPr>
          <w:rFonts w:ascii="Times New Roman" w:hAnsi="Times New Roman" w:cs="Times New Roman"/>
        </w:rPr>
        <w:t>Курсы______________________________________________________________________________</w:t>
      </w: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07"/>
        <w:gridCol w:w="948"/>
        <w:gridCol w:w="1081"/>
        <w:gridCol w:w="947"/>
        <w:gridCol w:w="947"/>
        <w:gridCol w:w="947"/>
        <w:gridCol w:w="948"/>
        <w:gridCol w:w="772"/>
        <w:gridCol w:w="956"/>
      </w:tblGrid>
      <w:tr w:rsidR="00BB02EF" w:rsidRPr="00BB02EF" w:rsidTr="000409EA">
        <w:tc>
          <w:tcPr>
            <w:tcW w:w="2307" w:type="dxa"/>
            <w:tcBorders>
              <w:tl2br w:val="single" w:sz="4" w:space="0" w:color="auto"/>
            </w:tcBorders>
          </w:tcPr>
          <w:p w:rsidR="00BB02EF" w:rsidRPr="00BB02EF" w:rsidRDefault="00BB02EF" w:rsidP="00BB02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B02EF" w:rsidRPr="00BB02EF" w:rsidTr="000409EA">
        <w:tc>
          <w:tcPr>
            <w:tcW w:w="2307" w:type="dxa"/>
          </w:tcPr>
          <w:p w:rsidR="00423E12" w:rsidRDefault="00423E12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F">
              <w:rPr>
                <w:rFonts w:ascii="Times New Roman" w:hAnsi="Times New Roman" w:cs="Times New Roman"/>
                <w:sz w:val="24"/>
                <w:szCs w:val="24"/>
              </w:rPr>
              <w:t>Всего дано часов</w:t>
            </w: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B02EF" w:rsidRPr="00BB02EF" w:rsidRDefault="00BB02EF" w:rsidP="00BB02E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BB02EF" w:rsidRPr="00BB02EF" w:rsidRDefault="00BB02EF" w:rsidP="00BB02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2EF">
        <w:rPr>
          <w:rFonts w:ascii="Times New Roman" w:hAnsi="Times New Roman" w:cs="Times New Roman"/>
          <w:color w:val="000000"/>
        </w:rPr>
        <w:t>Всего часов по плану:________________________________________</w:t>
      </w:r>
      <w:r w:rsidR="00423E12">
        <w:rPr>
          <w:rFonts w:ascii="Times New Roman" w:hAnsi="Times New Roman" w:cs="Times New Roman"/>
          <w:color w:val="000000"/>
        </w:rPr>
        <w:t>____________________________</w:t>
      </w: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2EF">
        <w:rPr>
          <w:rFonts w:ascii="Times New Roman" w:hAnsi="Times New Roman" w:cs="Times New Roman"/>
          <w:color w:val="000000"/>
        </w:rPr>
        <w:t>Не выполнено часов:_________________________________________</w:t>
      </w:r>
      <w:r w:rsidR="00423E12">
        <w:rPr>
          <w:rFonts w:ascii="Times New Roman" w:hAnsi="Times New Roman" w:cs="Times New Roman"/>
          <w:color w:val="000000"/>
        </w:rPr>
        <w:t>___________________________</w:t>
      </w: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2EF">
        <w:rPr>
          <w:rFonts w:ascii="Times New Roman" w:hAnsi="Times New Roman" w:cs="Times New Roman"/>
          <w:color w:val="000000"/>
        </w:rPr>
        <w:t>Дано часов сверх плана:_______________________________________</w:t>
      </w:r>
      <w:r w:rsidR="00423E12">
        <w:rPr>
          <w:rFonts w:ascii="Times New Roman" w:hAnsi="Times New Roman" w:cs="Times New Roman"/>
          <w:color w:val="000000"/>
        </w:rPr>
        <w:t>__________________________</w:t>
      </w: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2EF">
        <w:rPr>
          <w:rFonts w:ascii="Times New Roman" w:hAnsi="Times New Roman" w:cs="Times New Roman"/>
          <w:color w:val="000000"/>
        </w:rPr>
        <w:t xml:space="preserve">Экзамены </w:t>
      </w:r>
      <w:r w:rsidR="00423E12">
        <w:rPr>
          <w:rFonts w:ascii="Times New Roman" w:hAnsi="Times New Roman" w:cs="Times New Roman"/>
          <w:color w:val="000000"/>
        </w:rPr>
        <w:t xml:space="preserve"> </w:t>
      </w:r>
      <w:r w:rsidRPr="00BB02EF">
        <w:rPr>
          <w:rFonts w:ascii="Times New Roman" w:hAnsi="Times New Roman" w:cs="Times New Roman"/>
          <w:color w:val="000000"/>
        </w:rPr>
        <w:t>(заносятся на основании экзаменационной ведомости):</w:t>
      </w: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9"/>
        </w:rPr>
      </w:pPr>
      <w:r w:rsidRPr="00BB02EF">
        <w:rPr>
          <w:rFonts w:ascii="Times New Roman" w:hAnsi="Times New Roman" w:cs="Times New Roman"/>
          <w:color w:val="000000"/>
          <w:w w:val="89"/>
        </w:rPr>
        <w:t>___________________________________________________________________</w:t>
      </w: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02EF" w:rsidRPr="00BB02EF" w:rsidRDefault="00BB02EF" w:rsidP="00BB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2EF">
        <w:rPr>
          <w:rFonts w:ascii="Times New Roman" w:hAnsi="Times New Roman" w:cs="Times New Roman"/>
          <w:color w:val="000000"/>
        </w:rPr>
        <w:t>Всего дано за год часов:_______________________________________</w:t>
      </w:r>
    </w:p>
    <w:p w:rsidR="00BB02EF" w:rsidRPr="00BB02EF" w:rsidRDefault="00BB02EF" w:rsidP="00BB02EF">
      <w:pPr>
        <w:spacing w:after="0" w:line="240" w:lineRule="auto"/>
        <w:rPr>
          <w:rFonts w:ascii="Times New Roman" w:hAnsi="Times New Roman" w:cs="Times New Roman"/>
        </w:rPr>
      </w:pPr>
    </w:p>
    <w:p w:rsidR="00BB02EF" w:rsidRDefault="00BB02EF" w:rsidP="00BB02EF">
      <w:pPr>
        <w:rPr>
          <w:b/>
        </w:rPr>
      </w:pPr>
    </w:p>
    <w:p w:rsidR="00BB02EF" w:rsidRDefault="00BB02EF" w:rsidP="00BB02EF">
      <w:pPr>
        <w:rPr>
          <w:b/>
        </w:rPr>
      </w:pPr>
    </w:p>
    <w:p w:rsidR="00BB02EF" w:rsidRDefault="00BB02EF" w:rsidP="00BB02EF">
      <w:pPr>
        <w:rPr>
          <w:b/>
        </w:rPr>
      </w:pPr>
    </w:p>
    <w:p w:rsidR="00BB02EF" w:rsidRDefault="00BB02EF" w:rsidP="00BB02EF">
      <w:pPr>
        <w:rPr>
          <w:b/>
        </w:rPr>
      </w:pPr>
    </w:p>
    <w:p w:rsidR="00BB02EF" w:rsidRDefault="00BB02EF" w:rsidP="00BB02EF">
      <w:pPr>
        <w:rPr>
          <w:b/>
        </w:rPr>
      </w:pPr>
    </w:p>
    <w:p w:rsidR="00BB02EF" w:rsidRDefault="00BB02EF" w:rsidP="00BB02EF">
      <w:pPr>
        <w:rPr>
          <w:b/>
        </w:rPr>
      </w:pPr>
    </w:p>
    <w:p w:rsidR="00CE4EED" w:rsidRPr="000409EA" w:rsidRDefault="00CE4EED" w:rsidP="00CE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E4EED" w:rsidRDefault="00CE4EED" w:rsidP="00CE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ЭКЗАМЕНАЦИОННАЯ ВЕДОМОСТЬ</w:t>
      </w: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(</w:t>
      </w:r>
      <w:r w:rsidRPr="00CE4EED">
        <w:rPr>
          <w:rFonts w:ascii="Times New Roman" w:hAnsi="Times New Roman" w:cs="Times New Roman"/>
          <w:b/>
          <w:sz w:val="24"/>
          <w:szCs w:val="24"/>
        </w:rPr>
        <w:t>для семестровых экзаменов)</w:t>
      </w:r>
    </w:p>
    <w:p w:rsidR="00423E12" w:rsidRPr="00CE4EED" w:rsidRDefault="00423E12" w:rsidP="00CE4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E12" w:rsidRPr="00CE4EED" w:rsidRDefault="00423E12" w:rsidP="00CE4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По предмету______________________________________ «     » курса «      » группы</w:t>
      </w:r>
    </w:p>
    <w:p w:rsidR="00423E12" w:rsidRPr="00CE4EED" w:rsidRDefault="00423E12" w:rsidP="00CE4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</w:t>
      </w:r>
    </w:p>
    <w:p w:rsidR="00423E12" w:rsidRPr="00CE4EED" w:rsidRDefault="00423E12" w:rsidP="00CE4E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Экзаменатор____________________________________________________________</w:t>
      </w: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4EED">
        <w:rPr>
          <w:rFonts w:ascii="Times New Roman" w:hAnsi="Times New Roman" w:cs="Times New Roman"/>
          <w:sz w:val="16"/>
          <w:szCs w:val="16"/>
        </w:rPr>
        <w:t xml:space="preserve">Ф.И.О. преподавателя </w:t>
      </w: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1360"/>
        <w:gridCol w:w="3071"/>
        <w:gridCol w:w="1325"/>
        <w:gridCol w:w="930"/>
        <w:gridCol w:w="955"/>
        <w:gridCol w:w="1672"/>
      </w:tblGrid>
      <w:tr w:rsidR="00423E12" w:rsidRPr="00CE4EED" w:rsidTr="00137B44">
        <w:tc>
          <w:tcPr>
            <w:tcW w:w="541" w:type="dxa"/>
            <w:vMerge w:val="restart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0" w:type="dxa"/>
            <w:vMerge w:val="restart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№экзамена</w:t>
            </w:r>
          </w:p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</w:p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3396" w:type="dxa"/>
            <w:vMerge w:val="restart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Ф.И.О. экзаменующегося</w:t>
            </w:r>
          </w:p>
        </w:tc>
        <w:tc>
          <w:tcPr>
            <w:tcW w:w="3282" w:type="dxa"/>
            <w:gridSpan w:val="3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Оценки по экзамену</w:t>
            </w:r>
          </w:p>
        </w:tc>
        <w:tc>
          <w:tcPr>
            <w:tcW w:w="1700" w:type="dxa"/>
            <w:vMerge w:val="restart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Подпись экзаменатора</w:t>
            </w:r>
          </w:p>
        </w:tc>
      </w:tr>
      <w:tr w:rsidR="00423E12" w:rsidRPr="00CE4EED" w:rsidTr="00137B44">
        <w:tc>
          <w:tcPr>
            <w:tcW w:w="541" w:type="dxa"/>
            <w:vMerge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700" w:type="dxa"/>
            <w:vMerge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12" w:rsidRPr="00CE4EED" w:rsidTr="00137B44">
        <w:tc>
          <w:tcPr>
            <w:tcW w:w="541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3E12" w:rsidRPr="00CE4EED" w:rsidRDefault="00423E12" w:rsidP="00CE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12" w:rsidRPr="00CE4EED" w:rsidRDefault="00423E12" w:rsidP="00C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«___»______________20___г.                                            Время проведения экзаменов</w:t>
      </w:r>
    </w:p>
    <w:p w:rsidR="00423E12" w:rsidRPr="00CE4EED" w:rsidRDefault="00423E12" w:rsidP="00C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12" w:rsidRPr="00CE4EED" w:rsidRDefault="00423E12" w:rsidP="00C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EED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 w:rsidRPr="00CE4EED">
        <w:rPr>
          <w:rFonts w:ascii="Times New Roman" w:hAnsi="Times New Roman" w:cs="Times New Roman"/>
          <w:sz w:val="24"/>
          <w:szCs w:val="24"/>
        </w:rPr>
        <w:t>_______________________начало_________</w:t>
      </w:r>
      <w:r w:rsidR="00CE4EED">
        <w:rPr>
          <w:rFonts w:ascii="Times New Roman" w:hAnsi="Times New Roman" w:cs="Times New Roman"/>
          <w:sz w:val="24"/>
          <w:szCs w:val="24"/>
        </w:rPr>
        <w:t>___окончание___________________</w:t>
      </w:r>
    </w:p>
    <w:p w:rsidR="00423E12" w:rsidRPr="00CE4EED" w:rsidRDefault="00423E12" w:rsidP="00C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12" w:rsidRPr="00CE4EED" w:rsidRDefault="00423E12" w:rsidP="00C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EED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CE4EED">
        <w:rPr>
          <w:rFonts w:ascii="Times New Roman" w:hAnsi="Times New Roman" w:cs="Times New Roman"/>
          <w:sz w:val="24"/>
          <w:szCs w:val="24"/>
        </w:rPr>
        <w:t>___________________________начало__________</w:t>
      </w:r>
      <w:r w:rsidR="00CE4EED">
        <w:rPr>
          <w:rFonts w:ascii="Times New Roman" w:hAnsi="Times New Roman" w:cs="Times New Roman"/>
          <w:sz w:val="24"/>
          <w:szCs w:val="24"/>
        </w:rPr>
        <w:t>__окончание___________________</w:t>
      </w: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E12" w:rsidRPr="00CE4EED" w:rsidRDefault="00423E12" w:rsidP="00CE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Всего часов на проведение экзаменов__________час</w:t>
      </w:r>
      <w:proofErr w:type="gramStart"/>
      <w:r w:rsidRPr="00CE4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EE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CE4E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4EED">
        <w:rPr>
          <w:rFonts w:ascii="Times New Roman" w:hAnsi="Times New Roman" w:cs="Times New Roman"/>
          <w:sz w:val="24"/>
          <w:szCs w:val="24"/>
        </w:rPr>
        <w:t>ин.</w:t>
      </w:r>
    </w:p>
    <w:p w:rsidR="00CE4EED" w:rsidRDefault="00CE4EED" w:rsidP="00CE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E12" w:rsidRPr="00CE4EED" w:rsidRDefault="00423E12" w:rsidP="00CE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ED">
        <w:rPr>
          <w:rFonts w:ascii="Times New Roman" w:hAnsi="Times New Roman" w:cs="Times New Roman"/>
          <w:sz w:val="24"/>
          <w:szCs w:val="24"/>
        </w:rPr>
        <w:t>Подпись экзаменатора________________________</w:t>
      </w:r>
    </w:p>
    <w:p w:rsidR="00CE4EED" w:rsidRPr="000409EA" w:rsidRDefault="00CE4EED" w:rsidP="00CE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4EED" w:rsidRDefault="00CE4EED" w:rsidP="008D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409EA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t>СПРАВКА</w:t>
      </w:r>
    </w:p>
    <w:p w:rsidR="008D3CD1" w:rsidRPr="000409EA" w:rsidRDefault="00CE4EED" w:rsidP="008D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09EA">
        <w:rPr>
          <w:rFonts w:ascii="Times New Roman" w:hAnsi="Times New Roman" w:cs="Times New Roman"/>
          <w:sz w:val="24"/>
          <w:szCs w:val="24"/>
        </w:rPr>
        <w:t xml:space="preserve"> </w:t>
      </w:r>
      <w:r w:rsidR="008D3CD1" w:rsidRPr="000409EA">
        <w:rPr>
          <w:rFonts w:ascii="Times New Roman" w:hAnsi="Times New Roman" w:cs="Times New Roman"/>
          <w:sz w:val="24"/>
          <w:szCs w:val="24"/>
        </w:rPr>
        <w:t xml:space="preserve">годовых часах преподавательской работы </w:t>
      </w:r>
    </w:p>
    <w:p w:rsidR="008D3CD1" w:rsidRPr="000409EA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9EA">
        <w:rPr>
          <w:rFonts w:ascii="Times New Roman" w:hAnsi="Times New Roman" w:cs="Times New Roman"/>
          <w:sz w:val="24"/>
          <w:szCs w:val="24"/>
        </w:rPr>
        <w:t>в 20</w:t>
      </w:r>
      <w:r w:rsidR="00423E12">
        <w:rPr>
          <w:rFonts w:ascii="Times New Roman" w:hAnsi="Times New Roman" w:cs="Times New Roman"/>
          <w:sz w:val="24"/>
          <w:szCs w:val="24"/>
        </w:rPr>
        <w:t>__</w:t>
      </w:r>
      <w:r w:rsidRPr="000409EA">
        <w:rPr>
          <w:rFonts w:ascii="Times New Roman" w:hAnsi="Times New Roman" w:cs="Times New Roman"/>
          <w:sz w:val="24"/>
          <w:szCs w:val="24"/>
        </w:rPr>
        <w:t>/20</w:t>
      </w:r>
      <w:r w:rsidR="00423E12">
        <w:rPr>
          <w:rFonts w:ascii="Times New Roman" w:hAnsi="Times New Roman" w:cs="Times New Roman"/>
          <w:sz w:val="24"/>
          <w:szCs w:val="24"/>
        </w:rPr>
        <w:t>__</w:t>
      </w:r>
      <w:r w:rsidRPr="000409E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D3CD1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D1" w:rsidRPr="00423E12" w:rsidRDefault="008D3CD1" w:rsidP="008D3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Преподаватель_______________________________________</w:t>
      </w:r>
    </w:p>
    <w:p w:rsidR="008D3CD1" w:rsidRDefault="008D3CD1" w:rsidP="008D3C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7"/>
        <w:gridCol w:w="3654"/>
        <w:gridCol w:w="2271"/>
        <w:gridCol w:w="2749"/>
      </w:tblGrid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23E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4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педагогической нагрузки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административного лица</w:t>
            </w:r>
          </w:p>
        </w:tc>
      </w:tr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Установленная годовая учебная нагрузка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rPr>
          <w:trHeight w:val="938"/>
        </w:trPr>
        <w:tc>
          <w:tcPr>
            <w:tcW w:w="897" w:type="dxa"/>
            <w:vMerge w:val="restart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 xml:space="preserve">Объем годовой учебной нагрузки подлежит уменьшению </w:t>
            </w:r>
            <w:proofErr w:type="gramStart"/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  <w:vMerge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в связи</w:t>
            </w: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а) с временной нетрудоспособностью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  <w:vMerge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б)  с нахождением в командировке</w:t>
            </w:r>
          </w:p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  <w:vMerge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в) по другим причинам, предусмотренным законодательством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Уменьшенная годовая учебная нагрузка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Фактически выдано часов</w:t>
            </w:r>
          </w:p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Дополнительно выданные часы сверх уменьшенной годовой нагрузки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1" w:rsidRPr="00423E12" w:rsidTr="007B009E">
        <w:tc>
          <w:tcPr>
            <w:tcW w:w="897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8D3CD1" w:rsidRPr="00423E12" w:rsidRDefault="008D3CD1" w:rsidP="007B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12">
              <w:rPr>
                <w:rFonts w:ascii="Times New Roman" w:hAnsi="Times New Roman" w:cs="Times New Roman"/>
                <w:sz w:val="24"/>
                <w:szCs w:val="24"/>
              </w:rPr>
              <w:t>Всего подлежит к оплате (пункт 2+3+5)</w:t>
            </w:r>
          </w:p>
        </w:tc>
        <w:tc>
          <w:tcPr>
            <w:tcW w:w="2271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D3CD1" w:rsidRPr="00423E12" w:rsidRDefault="008D3CD1" w:rsidP="007B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CD1" w:rsidRDefault="008D3CD1" w:rsidP="008D3CD1">
      <w:pPr>
        <w:rPr>
          <w:rFonts w:ascii="Times New Roman" w:hAnsi="Times New Roman" w:cs="Times New Roman"/>
          <w:sz w:val="28"/>
          <w:szCs w:val="28"/>
        </w:rPr>
      </w:pPr>
    </w:p>
    <w:p w:rsidR="008D3CD1" w:rsidRDefault="008D3CD1" w:rsidP="008D3CD1">
      <w:pPr>
        <w:rPr>
          <w:rFonts w:ascii="Times New Roman" w:hAnsi="Times New Roman" w:cs="Times New Roman"/>
          <w:sz w:val="28"/>
          <w:szCs w:val="28"/>
        </w:rPr>
      </w:pPr>
    </w:p>
    <w:p w:rsidR="00CE4EED" w:rsidRDefault="00CE4EED" w:rsidP="008D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УР </w:t>
      </w:r>
      <w:r w:rsidR="008D3CD1" w:rsidRPr="00423E12">
        <w:rPr>
          <w:rFonts w:ascii="Times New Roman" w:hAnsi="Times New Roman" w:cs="Times New Roman"/>
          <w:sz w:val="24"/>
          <w:szCs w:val="24"/>
        </w:rPr>
        <w:t>______________</w:t>
      </w:r>
    </w:p>
    <w:p w:rsidR="008D3CD1" w:rsidRPr="00423E12" w:rsidRDefault="00CE4EED" w:rsidP="008D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</w:t>
      </w:r>
      <w:r w:rsidR="008D3CD1" w:rsidRPr="00423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CD1" w:rsidRPr="00423E12" w:rsidRDefault="008D3CD1" w:rsidP="008D3CD1">
      <w:pPr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«___»______</w:t>
      </w:r>
      <w:r w:rsidR="00CE4EED">
        <w:rPr>
          <w:rFonts w:ascii="Times New Roman" w:hAnsi="Times New Roman" w:cs="Times New Roman"/>
          <w:sz w:val="24"/>
          <w:szCs w:val="24"/>
        </w:rPr>
        <w:t>____</w:t>
      </w:r>
      <w:r w:rsidRPr="00423E12">
        <w:rPr>
          <w:rFonts w:ascii="Times New Roman" w:hAnsi="Times New Roman" w:cs="Times New Roman"/>
          <w:sz w:val="24"/>
          <w:szCs w:val="24"/>
        </w:rPr>
        <w:t>20</w:t>
      </w:r>
      <w:r w:rsidR="00CE4EED">
        <w:rPr>
          <w:rFonts w:ascii="Times New Roman" w:hAnsi="Times New Roman" w:cs="Times New Roman"/>
          <w:sz w:val="24"/>
          <w:szCs w:val="24"/>
        </w:rPr>
        <w:t>___</w:t>
      </w:r>
      <w:r w:rsidRPr="00423E1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3CD1" w:rsidRPr="00962580" w:rsidRDefault="008D3CD1" w:rsidP="008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FB" w:rsidRDefault="00D50DFB"/>
    <w:sectPr w:rsidR="00D50DFB" w:rsidSect="007B00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400"/>
    <w:multiLevelType w:val="hybridMultilevel"/>
    <w:tmpl w:val="41E083EC"/>
    <w:lvl w:ilvl="0" w:tplc="8F38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60D"/>
    <w:multiLevelType w:val="hybridMultilevel"/>
    <w:tmpl w:val="5D3A027A"/>
    <w:lvl w:ilvl="0" w:tplc="8F38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51EC"/>
    <w:multiLevelType w:val="hybridMultilevel"/>
    <w:tmpl w:val="3AB24A32"/>
    <w:lvl w:ilvl="0" w:tplc="8F38D0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682325"/>
    <w:multiLevelType w:val="hybridMultilevel"/>
    <w:tmpl w:val="4C72336E"/>
    <w:lvl w:ilvl="0" w:tplc="A7DE6A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213EB0"/>
    <w:multiLevelType w:val="hybridMultilevel"/>
    <w:tmpl w:val="9A4E1968"/>
    <w:lvl w:ilvl="0" w:tplc="8F38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1049"/>
    <w:multiLevelType w:val="multilevel"/>
    <w:tmpl w:val="736C66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7BA67263"/>
    <w:multiLevelType w:val="hybridMultilevel"/>
    <w:tmpl w:val="57F4994E"/>
    <w:lvl w:ilvl="0" w:tplc="EE8A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3CD1"/>
    <w:rsid w:val="000409EA"/>
    <w:rsid w:val="001D3CEA"/>
    <w:rsid w:val="003D09BA"/>
    <w:rsid w:val="00423E12"/>
    <w:rsid w:val="00441E50"/>
    <w:rsid w:val="00480B3C"/>
    <w:rsid w:val="00542345"/>
    <w:rsid w:val="007B009E"/>
    <w:rsid w:val="008B55A4"/>
    <w:rsid w:val="008D3CD1"/>
    <w:rsid w:val="00BB02EF"/>
    <w:rsid w:val="00BE4060"/>
    <w:rsid w:val="00CC0AB7"/>
    <w:rsid w:val="00CE4EED"/>
    <w:rsid w:val="00D50DFB"/>
    <w:rsid w:val="00E95D40"/>
    <w:rsid w:val="00F34A38"/>
    <w:rsid w:val="00F5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4">
    <w:name w:val="Strong"/>
    <w:basedOn w:val="a0"/>
    <w:uiPriority w:val="22"/>
    <w:qFormat/>
    <w:rsid w:val="008D3CD1"/>
    <w:rPr>
      <w:b/>
      <w:bCs/>
    </w:rPr>
  </w:style>
  <w:style w:type="paragraph" w:styleId="a5">
    <w:name w:val="List Paragraph"/>
    <w:basedOn w:val="a"/>
    <w:uiPriority w:val="34"/>
    <w:qFormat/>
    <w:rsid w:val="008D3CD1"/>
    <w:pPr>
      <w:ind w:left="720"/>
      <w:contextualSpacing/>
    </w:pPr>
  </w:style>
  <w:style w:type="table" w:styleId="a6">
    <w:name w:val="Table Grid"/>
    <w:basedOn w:val="a1"/>
    <w:uiPriority w:val="59"/>
    <w:rsid w:val="008D3CD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8D3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D3CD1"/>
    <w:rPr>
      <w:rFonts w:eastAsia="Times New Roman"/>
      <w:lang w:eastAsia="ru-RU"/>
    </w:rPr>
  </w:style>
  <w:style w:type="paragraph" w:customStyle="1" w:styleId="ConsPlusTitle">
    <w:name w:val="ConsPlusTitle"/>
    <w:rsid w:val="003D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2017-03-29T09:55:00Z</dcterms:created>
  <dcterms:modified xsi:type="dcterms:W3CDTF">2017-03-29T13:01:00Z</dcterms:modified>
</cp:coreProperties>
</file>